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C5200" w14:textId="068B8401" w:rsidR="66EDA001" w:rsidRDefault="0DB51346" w:rsidP="45727FFE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 w:rsidRPr="45727FFE">
        <w:rPr>
          <w:rFonts w:ascii="Times New Roman" w:eastAsia="Times New Roman" w:hAnsi="Times New Roman" w:cs="Times New Roman"/>
          <w:b/>
          <w:bCs/>
        </w:rPr>
        <w:t>JUNGTINIO PROJEKTO</w:t>
      </w:r>
      <w:r w:rsidR="21C9B8D6" w:rsidRPr="45727FFE">
        <w:rPr>
          <w:rFonts w:ascii="Times New Roman" w:eastAsia="Times New Roman" w:hAnsi="Times New Roman" w:cs="Times New Roman"/>
          <w:b/>
          <w:bCs/>
        </w:rPr>
        <w:t xml:space="preserve"> </w:t>
      </w:r>
      <w:r w:rsidRPr="45727FFE">
        <w:rPr>
          <w:rFonts w:ascii="Times New Roman" w:eastAsia="Times New Roman" w:hAnsi="Times New Roman" w:cs="Times New Roman"/>
          <w:b/>
          <w:bCs/>
        </w:rPr>
        <w:t xml:space="preserve">„INVAZINIŲ RŪŠIŲ NAIKINIMAS IR </w:t>
      </w:r>
      <w:proofErr w:type="gramStart"/>
      <w:r w:rsidRPr="45727FFE">
        <w:rPr>
          <w:rFonts w:ascii="Times New Roman" w:eastAsia="Times New Roman" w:hAnsi="Times New Roman" w:cs="Times New Roman"/>
          <w:b/>
          <w:bCs/>
        </w:rPr>
        <w:t>KONTROLĖ</w:t>
      </w:r>
      <w:r w:rsidR="1D5D12C3" w:rsidRPr="45727FFE">
        <w:rPr>
          <w:rFonts w:ascii="Times New Roman" w:eastAsia="Times New Roman" w:hAnsi="Times New Roman" w:cs="Times New Roman"/>
          <w:b/>
          <w:bCs/>
        </w:rPr>
        <w:t>“</w:t>
      </w:r>
      <w:r w:rsidR="3FA14843" w:rsidRPr="45727FFE">
        <w:rPr>
          <w:rFonts w:ascii="Times New Roman" w:eastAsia="Times New Roman" w:hAnsi="Times New Roman" w:cs="Times New Roman"/>
          <w:b/>
          <w:bCs/>
        </w:rPr>
        <w:t xml:space="preserve"> </w:t>
      </w:r>
      <w:r w:rsidRPr="45727FFE">
        <w:rPr>
          <w:rFonts w:ascii="Times New Roman" w:eastAsia="Times New Roman" w:hAnsi="Times New Roman" w:cs="Times New Roman"/>
          <w:b/>
          <w:bCs/>
        </w:rPr>
        <w:t>Nr</w:t>
      </w:r>
      <w:proofErr w:type="gramEnd"/>
      <w:r w:rsidRPr="45727FFE">
        <w:rPr>
          <w:rFonts w:ascii="Times New Roman" w:eastAsia="Times New Roman" w:hAnsi="Times New Roman" w:cs="Times New Roman"/>
          <w:b/>
          <w:bCs/>
        </w:rPr>
        <w:t>. 01-036-J-0001</w:t>
      </w:r>
      <w:r w:rsidR="705D3FC0" w:rsidRPr="45727FFE">
        <w:rPr>
          <w:rFonts w:ascii="Times New Roman" w:eastAsia="Times New Roman" w:hAnsi="Times New Roman" w:cs="Times New Roman"/>
          <w:b/>
          <w:bCs/>
        </w:rPr>
        <w:t xml:space="preserve"> </w:t>
      </w:r>
      <w:r w:rsidRPr="45727FFE">
        <w:rPr>
          <w:rFonts w:ascii="Times New Roman" w:eastAsia="Times New Roman" w:hAnsi="Times New Roman" w:cs="Times New Roman"/>
          <w:b/>
          <w:bCs/>
        </w:rPr>
        <w:t>PROJEKTO PAREIŠKĖJO RAŠYTINIS PATVIRTINIMAS</w:t>
      </w:r>
      <w:r w:rsidR="65033CC4" w:rsidRPr="45727FFE">
        <w:rPr>
          <w:rFonts w:ascii="Times New Roman" w:eastAsia="Times New Roman" w:hAnsi="Times New Roman" w:cs="Times New Roman"/>
          <w:b/>
          <w:bCs/>
        </w:rPr>
        <w:t xml:space="preserve"> </w:t>
      </w:r>
      <w:r w:rsidRPr="45727FFE">
        <w:rPr>
          <w:rFonts w:ascii="Times New Roman" w:eastAsia="Times New Roman" w:hAnsi="Times New Roman" w:cs="Times New Roman"/>
          <w:b/>
          <w:bCs/>
        </w:rPr>
        <w:t>DĖL INVAZINIŲ RŪŠIŲ KONTROLĖS IR NAIKINIMO REIKALAVIMŲ LAIKYMOSI</w:t>
      </w:r>
    </w:p>
    <w:p w14:paraId="21F03092" w14:textId="45C711B8" w:rsidR="23664260" w:rsidRDefault="23664260" w:rsidP="2366426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FB5FF25" w14:textId="65B2EA47" w:rsidR="23664260" w:rsidRDefault="23664260" w:rsidP="2366426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9C978EF" w14:textId="669A7B70" w:rsidR="66EDA001" w:rsidRPr="00B451C8" w:rsidRDefault="66EDA001" w:rsidP="3E13DD3D">
      <w:pPr>
        <w:spacing w:after="0"/>
        <w:jc w:val="both"/>
        <w:rPr>
          <w:rFonts w:ascii="Times New Roman" w:eastAsia="Times New Roman" w:hAnsi="Times New Roman" w:cs="Times New Roman"/>
          <w:i/>
          <w:iCs/>
          <w:lang w:val="pt-BR"/>
        </w:rPr>
      </w:pPr>
      <w:r w:rsidRPr="00B451C8">
        <w:rPr>
          <w:rFonts w:ascii="Times New Roman" w:eastAsia="Times New Roman" w:hAnsi="Times New Roman" w:cs="Times New Roman"/>
          <w:lang w:val="pt-BR"/>
        </w:rPr>
        <w:t>Aš, ______________________________________________________________________,</w:t>
      </w:r>
      <w:r w:rsidRPr="00B451C8">
        <w:rPr>
          <w:lang w:val="pt-BR"/>
        </w:rPr>
        <w:br/>
      </w:r>
      <w:r w:rsidRPr="00B451C8">
        <w:rPr>
          <w:rFonts w:ascii="Times New Roman" w:eastAsia="Times New Roman" w:hAnsi="Times New Roman" w:cs="Times New Roman"/>
          <w:lang w:val="pt-BR"/>
        </w:rPr>
        <w:t xml:space="preserve"> </w:t>
      </w:r>
      <w:r w:rsidRPr="00B451C8">
        <w:rPr>
          <w:rFonts w:ascii="Times New Roman" w:eastAsia="Times New Roman" w:hAnsi="Times New Roman" w:cs="Times New Roman"/>
          <w:i/>
          <w:iCs/>
          <w:lang w:val="pt-BR"/>
        </w:rPr>
        <w:t>(</w:t>
      </w:r>
      <w:r w:rsidR="4BCEE5D0" w:rsidRPr="00B451C8">
        <w:rPr>
          <w:rFonts w:ascii="Times New Roman" w:eastAsia="Times New Roman" w:hAnsi="Times New Roman" w:cs="Times New Roman"/>
          <w:i/>
          <w:iCs/>
          <w:lang w:val="pt-BR"/>
        </w:rPr>
        <w:t xml:space="preserve">JP </w:t>
      </w:r>
      <w:r w:rsidRPr="00B451C8">
        <w:rPr>
          <w:rFonts w:ascii="Times New Roman" w:eastAsia="Times New Roman" w:hAnsi="Times New Roman" w:cs="Times New Roman"/>
          <w:i/>
          <w:iCs/>
          <w:lang w:val="pt-BR"/>
        </w:rPr>
        <w:t>projekto pareiškėjo pavadinimas / vardas, pavardė, juridinio asmens kodas / gimimo data)</w:t>
      </w:r>
    </w:p>
    <w:p w14:paraId="2EB28C9D" w14:textId="67C3AA3C" w:rsidR="66EDA001" w:rsidRPr="00B451C8" w:rsidRDefault="4AAD5D84" w:rsidP="45727FFE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  <w:r w:rsidRPr="00B451C8">
        <w:rPr>
          <w:rFonts w:ascii="Times New Roman" w:eastAsia="Times New Roman" w:hAnsi="Times New Roman" w:cs="Times New Roman"/>
          <w:lang w:val="pt-BR"/>
        </w:rPr>
        <w:t>veikdamas (-a) kaip Europos Sąjungos lėšomis finansuojamo jungtinio projekto</w:t>
      </w:r>
      <w:r w:rsidR="7B8FD70C" w:rsidRPr="00B451C8">
        <w:rPr>
          <w:rFonts w:ascii="Times New Roman" w:eastAsia="Times New Roman" w:hAnsi="Times New Roman" w:cs="Times New Roman"/>
          <w:lang w:val="pt-BR"/>
        </w:rPr>
        <w:t xml:space="preserve"> (toliau - JP)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„Invazinių rūšių naikinimas ir kontrolė“ Nr. 01-036-J-0001</w:t>
      </w:r>
      <w:r w:rsidR="390166D1" w:rsidRPr="00B451C8">
        <w:rPr>
          <w:rFonts w:ascii="Times New Roman" w:eastAsia="Times New Roman" w:hAnsi="Times New Roman" w:cs="Times New Roman"/>
          <w:lang w:val="pt-BR"/>
        </w:rPr>
        <w:t xml:space="preserve"> 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projekto pareiškėjas, patvirtinu, kad įgyvendinant </w:t>
      </w:r>
      <w:r w:rsidR="1B6D80FB" w:rsidRPr="00B451C8">
        <w:rPr>
          <w:rFonts w:ascii="Times New Roman" w:eastAsia="Times New Roman" w:hAnsi="Times New Roman" w:cs="Times New Roman"/>
          <w:lang w:val="pt-BR"/>
        </w:rPr>
        <w:t>JP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bus laikomasi visų Lietuvos Respublikoje galiojančių teisės aktų reikalavimų, įskaitant, bet neapsiribojant Invazinių rūšių </w:t>
      </w:r>
      <w:r w:rsidR="797309DD" w:rsidRPr="00B451C8">
        <w:rPr>
          <w:rFonts w:ascii="Times New Roman" w:eastAsia="Times New Roman" w:hAnsi="Times New Roman" w:cs="Times New Roman"/>
          <w:lang w:val="pt-BR"/>
        </w:rPr>
        <w:t xml:space="preserve">valdymo </w:t>
      </w:r>
      <w:r w:rsidRPr="00B451C8">
        <w:rPr>
          <w:rFonts w:ascii="Times New Roman" w:eastAsia="Times New Roman" w:hAnsi="Times New Roman" w:cs="Times New Roman"/>
          <w:lang w:val="pt-BR"/>
        </w:rPr>
        <w:t>ir naikinimo tvarkos aprašu, patvirtintu Lietuvos Respublikos aplinkos ministro 2002 m. liepos 1 d. įsakymu Nr. 352</w:t>
      </w:r>
      <w:r w:rsidR="4EF47B27" w:rsidRPr="00B451C8">
        <w:rPr>
          <w:rFonts w:ascii="Times New Roman" w:eastAsia="Times New Roman" w:hAnsi="Times New Roman" w:cs="Times New Roman"/>
          <w:lang w:val="pt-BR"/>
        </w:rPr>
        <w:t xml:space="preserve"> </w:t>
      </w:r>
      <w:r w:rsidR="33C8D757" w:rsidRPr="00B451C8">
        <w:rPr>
          <w:rFonts w:ascii="Times New Roman" w:eastAsia="Times New Roman" w:hAnsi="Times New Roman" w:cs="Times New Roman"/>
          <w:lang w:val="pt-BR"/>
        </w:rPr>
        <w:t>„Dėl Introdukcijos, reintrodukcijos ir perkėlimo tvarkos aprašo, Invazinių rūšių valdymo ir naikinimo tvarkos aprašo, Invazinių rūšių kontrolės tarybos sudėties ir nuostatų patvirtinimo“</w:t>
      </w:r>
      <w:r w:rsidRPr="00B451C8">
        <w:rPr>
          <w:rFonts w:ascii="Times New Roman" w:eastAsia="Times New Roman" w:hAnsi="Times New Roman" w:cs="Times New Roman"/>
          <w:lang w:val="pt-BR"/>
        </w:rPr>
        <w:t>, taikant jo aktualią redakciją bei vėlesnius pakeitimus ir papildymus.</w:t>
      </w:r>
    </w:p>
    <w:p w14:paraId="29972240" w14:textId="7A7571E8" w:rsidR="23664260" w:rsidRPr="00B451C8" w:rsidRDefault="23664260" w:rsidP="23664260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</w:p>
    <w:p w14:paraId="6B843347" w14:textId="0310092B" w:rsidR="66EDA001" w:rsidRPr="00B451C8" w:rsidRDefault="66EDA001" w:rsidP="23664260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  <w:r w:rsidRPr="00B451C8">
        <w:rPr>
          <w:rFonts w:ascii="Times New Roman" w:eastAsia="Times New Roman" w:hAnsi="Times New Roman" w:cs="Times New Roman"/>
          <w:lang w:val="pt-BR"/>
        </w:rPr>
        <w:t xml:space="preserve">Patvirtinu, kad invazinių rūšių </w:t>
      </w:r>
      <w:r w:rsidR="00B451C8">
        <w:rPr>
          <w:rFonts w:ascii="Times New Roman" w:eastAsia="Times New Roman" w:hAnsi="Times New Roman" w:cs="Times New Roman"/>
          <w:lang w:val="pt-BR"/>
        </w:rPr>
        <w:t>valdymo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ir naikinimo priemonės bus parenkamos ir taikomos taip, kad būtų efektyvios, moksliškai pagrįstos ir saugios žmonių sveikatai bei aplinkai, nepadarant neigiamo poveikio vietinėms rūšims, natūralioms buveinėms ir saugomoms teritorijoms. </w:t>
      </w:r>
      <w:r w:rsidR="5E7297D3" w:rsidRPr="00B451C8">
        <w:rPr>
          <w:rFonts w:ascii="Times New Roman" w:eastAsia="Times New Roman" w:hAnsi="Times New Roman" w:cs="Times New Roman"/>
          <w:lang w:val="pt-BR"/>
        </w:rPr>
        <w:t>JP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įgyvendinti bus naudojami tik teisės aktų nustatyta tvarka leidžiami metodai, priemonės ir preparatai, o jų taikymas bus organizuojamas laikantis visų nustatytų ribojimų ir reikalavimų.</w:t>
      </w:r>
    </w:p>
    <w:p w14:paraId="71B6C0F4" w14:textId="49AF953D" w:rsidR="23664260" w:rsidRPr="00B451C8" w:rsidRDefault="23664260" w:rsidP="23664260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</w:p>
    <w:p w14:paraId="435341D4" w14:textId="3FB57382" w:rsidR="66EDA001" w:rsidRPr="00B451C8" w:rsidRDefault="66EDA001" w:rsidP="23664260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  <w:r w:rsidRPr="00B451C8">
        <w:rPr>
          <w:rFonts w:ascii="Times New Roman" w:eastAsia="Times New Roman" w:hAnsi="Times New Roman" w:cs="Times New Roman"/>
          <w:lang w:val="pt-BR"/>
        </w:rPr>
        <w:t xml:space="preserve">Taip pat patvirtinu, kad invazinių rūšių </w:t>
      </w:r>
      <w:r w:rsidR="00B451C8">
        <w:rPr>
          <w:rFonts w:ascii="Times New Roman" w:eastAsia="Times New Roman" w:hAnsi="Times New Roman" w:cs="Times New Roman"/>
          <w:lang w:val="pt-BR"/>
        </w:rPr>
        <w:t>valdymo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ir naikinimo veiksmai bus derinami su žemės savininkais, naudotojais ar valdytojais, laikantis teisės aktuose nustatytų informavimo ir suderinimo reikalavimų, o </w:t>
      </w:r>
      <w:r w:rsidR="7EE3D59A" w:rsidRPr="00B451C8">
        <w:rPr>
          <w:rFonts w:ascii="Times New Roman" w:eastAsia="Times New Roman" w:hAnsi="Times New Roman" w:cs="Times New Roman"/>
          <w:lang w:val="pt-BR"/>
        </w:rPr>
        <w:t>JP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metu susidariusi invazinių rūšių biomasė, atliekos ar kiti likučiai bus tvarkomi laikantis atliekų tvarkymą ir aplinkos apsaugą reglamentuojančių teisės aktų reikalavimų, užkertant kelią tolesniam invazinių rūšių plitimui.</w:t>
      </w:r>
    </w:p>
    <w:p w14:paraId="1CE89803" w14:textId="79B6E94D" w:rsidR="23664260" w:rsidRPr="00B451C8" w:rsidRDefault="23664260" w:rsidP="23664260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</w:p>
    <w:p w14:paraId="35012702" w14:textId="4C536D04" w:rsidR="66EDA001" w:rsidRPr="00B451C8" w:rsidRDefault="66EDA001" w:rsidP="23664260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  <w:r w:rsidRPr="00B451C8">
        <w:rPr>
          <w:rFonts w:ascii="Times New Roman" w:eastAsia="Times New Roman" w:hAnsi="Times New Roman" w:cs="Times New Roman"/>
          <w:lang w:val="pt-BR"/>
        </w:rPr>
        <w:t xml:space="preserve">Patvirtinu, kad </w:t>
      </w:r>
      <w:r w:rsidR="4C5ABE03" w:rsidRPr="00B451C8">
        <w:rPr>
          <w:rFonts w:ascii="Times New Roman" w:eastAsia="Times New Roman" w:hAnsi="Times New Roman" w:cs="Times New Roman"/>
          <w:lang w:val="pt-BR"/>
        </w:rPr>
        <w:t>JP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įgyvendinimo metu bus vykdoma taikomų priemonių stebėsena ir kontrolė, o pasikeitus teisiniam reglamentavimui – </w:t>
      </w:r>
      <w:r w:rsidR="1D47BFC4" w:rsidRPr="00B451C8">
        <w:rPr>
          <w:rFonts w:ascii="Times New Roman" w:eastAsia="Times New Roman" w:hAnsi="Times New Roman" w:cs="Times New Roman"/>
          <w:lang w:val="pt-BR"/>
        </w:rPr>
        <w:t>JP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veiklos bus nedelsiant pritaikomos prie naujų teisės aktų reikalavimų.</w:t>
      </w:r>
    </w:p>
    <w:p w14:paraId="3E1E32AB" w14:textId="57889AF3" w:rsidR="23664260" w:rsidRPr="00B451C8" w:rsidRDefault="23664260" w:rsidP="23664260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</w:p>
    <w:p w14:paraId="56A0B730" w14:textId="1BEB5AAD" w:rsidR="66EDA001" w:rsidRPr="00B451C8" w:rsidRDefault="66EDA001" w:rsidP="23664260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  <w:r w:rsidRPr="00B451C8">
        <w:rPr>
          <w:rFonts w:ascii="Times New Roman" w:eastAsia="Times New Roman" w:hAnsi="Times New Roman" w:cs="Times New Roman"/>
          <w:lang w:val="pt-BR"/>
        </w:rPr>
        <w:t xml:space="preserve">Patvirtinu, kad šis rašytinis patvirtinimas yra teisingas, pateiktas sąmoningai ir galioja visą </w:t>
      </w:r>
      <w:r w:rsidR="2AFCE168" w:rsidRPr="00B451C8">
        <w:rPr>
          <w:rFonts w:ascii="Times New Roman" w:eastAsia="Times New Roman" w:hAnsi="Times New Roman" w:cs="Times New Roman"/>
          <w:lang w:val="pt-BR"/>
        </w:rPr>
        <w:t>JP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įgyvendinimo laikotarpį iki </w:t>
      </w:r>
      <w:r w:rsidR="3F1F3D4B" w:rsidRPr="00B451C8">
        <w:rPr>
          <w:rFonts w:ascii="Times New Roman" w:eastAsia="Times New Roman" w:hAnsi="Times New Roman" w:cs="Times New Roman"/>
          <w:lang w:val="pt-BR"/>
        </w:rPr>
        <w:t>JP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finansavimo pabaigos, taip pat 1 (vienerius) metus po </w:t>
      </w:r>
      <w:r w:rsidR="41B2ACA4" w:rsidRPr="00B451C8">
        <w:rPr>
          <w:rFonts w:ascii="Times New Roman" w:eastAsia="Times New Roman" w:hAnsi="Times New Roman" w:cs="Times New Roman"/>
          <w:lang w:val="pt-BR"/>
        </w:rPr>
        <w:t>JP</w:t>
      </w:r>
      <w:r w:rsidRPr="00B451C8">
        <w:rPr>
          <w:rFonts w:ascii="Times New Roman" w:eastAsia="Times New Roman" w:hAnsi="Times New Roman" w:cs="Times New Roman"/>
          <w:lang w:val="pt-BR"/>
        </w:rPr>
        <w:t xml:space="preserve"> įgyvendinimo, kai vykdoma prevencinė priežiūra.</w:t>
      </w:r>
    </w:p>
    <w:p w14:paraId="70991EBD" w14:textId="4C92CCBA" w:rsidR="23664260" w:rsidRPr="00B451C8" w:rsidRDefault="23664260" w:rsidP="23664260">
      <w:pPr>
        <w:spacing w:after="0"/>
        <w:jc w:val="both"/>
        <w:rPr>
          <w:rFonts w:ascii="Times New Roman" w:eastAsia="Times New Roman" w:hAnsi="Times New Roman" w:cs="Times New Roman"/>
          <w:lang w:val="pt-BR"/>
        </w:rPr>
      </w:pPr>
    </w:p>
    <w:p w14:paraId="3B9AADD8" w14:textId="5A1DB40E" w:rsidR="355744D7" w:rsidRPr="00B451C8" w:rsidRDefault="355744D7" w:rsidP="23664260">
      <w:pPr>
        <w:rPr>
          <w:lang w:val="pt-BR"/>
        </w:rPr>
      </w:pPr>
      <w:r w:rsidRPr="00B451C8">
        <w:rPr>
          <w:rFonts w:ascii="Times New Roman" w:eastAsia="Times New Roman" w:hAnsi="Times New Roman" w:cs="Times New Roman"/>
          <w:lang w:val="pt-BR"/>
        </w:rPr>
        <w:t xml:space="preserve">____________________________________________________________________________ (vardas, pavardė, pareigos) (parašas) </w:t>
      </w:r>
    </w:p>
    <w:p w14:paraId="5550DB9A" w14:textId="0B420CF8" w:rsidR="355744D7" w:rsidRPr="00B451C8" w:rsidRDefault="355744D7" w:rsidP="23664260">
      <w:pPr>
        <w:rPr>
          <w:lang w:val="pt-BR"/>
        </w:rPr>
      </w:pPr>
      <w:r w:rsidRPr="00B451C8">
        <w:rPr>
          <w:rFonts w:ascii="Times New Roman" w:eastAsia="Times New Roman" w:hAnsi="Times New Roman" w:cs="Times New Roman"/>
          <w:lang w:val="pt-BR"/>
        </w:rPr>
        <w:t>Data: _______________________</w:t>
      </w:r>
    </w:p>
    <w:sectPr w:rsidR="355744D7" w:rsidRPr="00B451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F18E5"/>
    <w:multiLevelType w:val="hybridMultilevel"/>
    <w:tmpl w:val="F5E2637C"/>
    <w:lvl w:ilvl="0" w:tplc="06DECCB8">
      <w:start w:val="1"/>
      <w:numFmt w:val="decimal"/>
      <w:lvlText w:val="%1."/>
      <w:lvlJc w:val="left"/>
      <w:pPr>
        <w:ind w:left="720" w:hanging="360"/>
      </w:pPr>
    </w:lvl>
    <w:lvl w:ilvl="1" w:tplc="2DBC112A">
      <w:start w:val="1"/>
      <w:numFmt w:val="lowerLetter"/>
      <w:lvlText w:val="%2."/>
      <w:lvlJc w:val="left"/>
      <w:pPr>
        <w:ind w:left="1440" w:hanging="360"/>
      </w:pPr>
    </w:lvl>
    <w:lvl w:ilvl="2" w:tplc="C810B1D8">
      <w:start w:val="1"/>
      <w:numFmt w:val="lowerRoman"/>
      <w:lvlText w:val="%3."/>
      <w:lvlJc w:val="right"/>
      <w:pPr>
        <w:ind w:left="2160" w:hanging="180"/>
      </w:pPr>
    </w:lvl>
    <w:lvl w:ilvl="3" w:tplc="372262FE">
      <w:start w:val="1"/>
      <w:numFmt w:val="decimal"/>
      <w:lvlText w:val="%4."/>
      <w:lvlJc w:val="left"/>
      <w:pPr>
        <w:ind w:left="2880" w:hanging="360"/>
      </w:pPr>
    </w:lvl>
    <w:lvl w:ilvl="4" w:tplc="3B7A4664">
      <w:start w:val="1"/>
      <w:numFmt w:val="lowerLetter"/>
      <w:lvlText w:val="%5."/>
      <w:lvlJc w:val="left"/>
      <w:pPr>
        <w:ind w:left="3600" w:hanging="360"/>
      </w:pPr>
    </w:lvl>
    <w:lvl w:ilvl="5" w:tplc="DC44B33E">
      <w:start w:val="1"/>
      <w:numFmt w:val="lowerRoman"/>
      <w:lvlText w:val="%6."/>
      <w:lvlJc w:val="right"/>
      <w:pPr>
        <w:ind w:left="4320" w:hanging="180"/>
      </w:pPr>
    </w:lvl>
    <w:lvl w:ilvl="6" w:tplc="C4A2F83C">
      <w:start w:val="1"/>
      <w:numFmt w:val="decimal"/>
      <w:lvlText w:val="%7."/>
      <w:lvlJc w:val="left"/>
      <w:pPr>
        <w:ind w:left="5040" w:hanging="360"/>
      </w:pPr>
    </w:lvl>
    <w:lvl w:ilvl="7" w:tplc="A8DEB5C6">
      <w:start w:val="1"/>
      <w:numFmt w:val="lowerLetter"/>
      <w:lvlText w:val="%8."/>
      <w:lvlJc w:val="left"/>
      <w:pPr>
        <w:ind w:left="5760" w:hanging="360"/>
      </w:pPr>
    </w:lvl>
    <w:lvl w:ilvl="8" w:tplc="0C36D1B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53990"/>
    <w:multiLevelType w:val="hybridMultilevel"/>
    <w:tmpl w:val="113ED868"/>
    <w:lvl w:ilvl="0" w:tplc="ADD43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A46462">
      <w:start w:val="1"/>
      <w:numFmt w:val="lowerLetter"/>
      <w:lvlText w:val="%2."/>
      <w:lvlJc w:val="left"/>
      <w:pPr>
        <w:ind w:left="1440" w:hanging="360"/>
      </w:pPr>
    </w:lvl>
    <w:lvl w:ilvl="2" w:tplc="7E04E004">
      <w:start w:val="1"/>
      <w:numFmt w:val="lowerRoman"/>
      <w:lvlText w:val="%3."/>
      <w:lvlJc w:val="right"/>
      <w:pPr>
        <w:ind w:left="2160" w:hanging="180"/>
      </w:pPr>
    </w:lvl>
    <w:lvl w:ilvl="3" w:tplc="9F88C490">
      <w:start w:val="1"/>
      <w:numFmt w:val="decimal"/>
      <w:lvlText w:val="%4."/>
      <w:lvlJc w:val="left"/>
      <w:pPr>
        <w:ind w:left="2880" w:hanging="360"/>
      </w:pPr>
    </w:lvl>
    <w:lvl w:ilvl="4" w:tplc="44503FB2">
      <w:start w:val="1"/>
      <w:numFmt w:val="lowerLetter"/>
      <w:lvlText w:val="%5."/>
      <w:lvlJc w:val="left"/>
      <w:pPr>
        <w:ind w:left="3600" w:hanging="360"/>
      </w:pPr>
    </w:lvl>
    <w:lvl w:ilvl="5" w:tplc="DA2EBA1A">
      <w:start w:val="1"/>
      <w:numFmt w:val="lowerRoman"/>
      <w:lvlText w:val="%6."/>
      <w:lvlJc w:val="right"/>
      <w:pPr>
        <w:ind w:left="4320" w:hanging="180"/>
      </w:pPr>
    </w:lvl>
    <w:lvl w:ilvl="6" w:tplc="FA86B110">
      <w:start w:val="1"/>
      <w:numFmt w:val="decimal"/>
      <w:lvlText w:val="%7."/>
      <w:lvlJc w:val="left"/>
      <w:pPr>
        <w:ind w:left="5040" w:hanging="360"/>
      </w:pPr>
    </w:lvl>
    <w:lvl w:ilvl="7" w:tplc="5F769C2C">
      <w:start w:val="1"/>
      <w:numFmt w:val="lowerLetter"/>
      <w:lvlText w:val="%8."/>
      <w:lvlJc w:val="left"/>
      <w:pPr>
        <w:ind w:left="5760" w:hanging="360"/>
      </w:pPr>
    </w:lvl>
    <w:lvl w:ilvl="8" w:tplc="D5081D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9A95F"/>
    <w:multiLevelType w:val="hybridMultilevel"/>
    <w:tmpl w:val="E6109332"/>
    <w:lvl w:ilvl="0" w:tplc="7C204ACC">
      <w:start w:val="1"/>
      <w:numFmt w:val="decimal"/>
      <w:lvlText w:val="%1."/>
      <w:lvlJc w:val="left"/>
      <w:pPr>
        <w:ind w:left="720" w:hanging="360"/>
      </w:pPr>
    </w:lvl>
    <w:lvl w:ilvl="1" w:tplc="C4FCA308">
      <w:start w:val="1"/>
      <w:numFmt w:val="lowerLetter"/>
      <w:lvlText w:val="%2."/>
      <w:lvlJc w:val="left"/>
      <w:pPr>
        <w:ind w:left="1440" w:hanging="360"/>
      </w:pPr>
    </w:lvl>
    <w:lvl w:ilvl="2" w:tplc="D87CC0C8">
      <w:start w:val="1"/>
      <w:numFmt w:val="lowerRoman"/>
      <w:lvlText w:val="%3."/>
      <w:lvlJc w:val="right"/>
      <w:pPr>
        <w:ind w:left="2160" w:hanging="180"/>
      </w:pPr>
    </w:lvl>
    <w:lvl w:ilvl="3" w:tplc="4092B0B0">
      <w:start w:val="1"/>
      <w:numFmt w:val="decimal"/>
      <w:lvlText w:val="%4."/>
      <w:lvlJc w:val="left"/>
      <w:pPr>
        <w:ind w:left="2880" w:hanging="360"/>
      </w:pPr>
    </w:lvl>
    <w:lvl w:ilvl="4" w:tplc="D0DE6684">
      <w:start w:val="1"/>
      <w:numFmt w:val="lowerLetter"/>
      <w:lvlText w:val="%5."/>
      <w:lvlJc w:val="left"/>
      <w:pPr>
        <w:ind w:left="3600" w:hanging="360"/>
      </w:pPr>
    </w:lvl>
    <w:lvl w:ilvl="5" w:tplc="42EE3792">
      <w:start w:val="1"/>
      <w:numFmt w:val="lowerRoman"/>
      <w:lvlText w:val="%6."/>
      <w:lvlJc w:val="right"/>
      <w:pPr>
        <w:ind w:left="4320" w:hanging="180"/>
      </w:pPr>
    </w:lvl>
    <w:lvl w:ilvl="6" w:tplc="426EE004">
      <w:start w:val="1"/>
      <w:numFmt w:val="decimal"/>
      <w:lvlText w:val="%7."/>
      <w:lvlJc w:val="left"/>
      <w:pPr>
        <w:ind w:left="5040" w:hanging="360"/>
      </w:pPr>
    </w:lvl>
    <w:lvl w:ilvl="7" w:tplc="9496DBDC">
      <w:start w:val="1"/>
      <w:numFmt w:val="lowerLetter"/>
      <w:lvlText w:val="%8."/>
      <w:lvlJc w:val="left"/>
      <w:pPr>
        <w:ind w:left="5760" w:hanging="360"/>
      </w:pPr>
    </w:lvl>
    <w:lvl w:ilvl="8" w:tplc="40DE02EE">
      <w:start w:val="1"/>
      <w:numFmt w:val="lowerRoman"/>
      <w:lvlText w:val="%9."/>
      <w:lvlJc w:val="right"/>
      <w:pPr>
        <w:ind w:left="6480" w:hanging="180"/>
      </w:pPr>
    </w:lvl>
  </w:abstractNum>
  <w:num w:numId="1" w16cid:durableId="981081820">
    <w:abstractNumId w:val="1"/>
  </w:num>
  <w:num w:numId="2" w16cid:durableId="699622574">
    <w:abstractNumId w:val="2"/>
  </w:num>
  <w:num w:numId="3" w16cid:durableId="177624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EFC41B"/>
    <w:rsid w:val="000C70AE"/>
    <w:rsid w:val="00474CCD"/>
    <w:rsid w:val="00585164"/>
    <w:rsid w:val="00A97DE9"/>
    <w:rsid w:val="00B451C8"/>
    <w:rsid w:val="03494501"/>
    <w:rsid w:val="04CB0891"/>
    <w:rsid w:val="06BCF313"/>
    <w:rsid w:val="0800CAE0"/>
    <w:rsid w:val="09B9F6AD"/>
    <w:rsid w:val="0DB51346"/>
    <w:rsid w:val="108B793A"/>
    <w:rsid w:val="10E714B3"/>
    <w:rsid w:val="110A4E58"/>
    <w:rsid w:val="13084CB4"/>
    <w:rsid w:val="141E22C0"/>
    <w:rsid w:val="1497A2B1"/>
    <w:rsid w:val="1640E73F"/>
    <w:rsid w:val="1671DE7B"/>
    <w:rsid w:val="17C4C652"/>
    <w:rsid w:val="181D0F2D"/>
    <w:rsid w:val="1B6D80FB"/>
    <w:rsid w:val="1BCEA149"/>
    <w:rsid w:val="1C82732A"/>
    <w:rsid w:val="1D47BFC4"/>
    <w:rsid w:val="1D5D12C3"/>
    <w:rsid w:val="20E8DE79"/>
    <w:rsid w:val="210D48D6"/>
    <w:rsid w:val="21C9B8D6"/>
    <w:rsid w:val="22ACD85A"/>
    <w:rsid w:val="22BF3FF2"/>
    <w:rsid w:val="22E4E285"/>
    <w:rsid w:val="23664260"/>
    <w:rsid w:val="252593B1"/>
    <w:rsid w:val="255E0B51"/>
    <w:rsid w:val="259E424C"/>
    <w:rsid w:val="25E7B3CD"/>
    <w:rsid w:val="269BC850"/>
    <w:rsid w:val="27342A99"/>
    <w:rsid w:val="27C0D0B4"/>
    <w:rsid w:val="29272FE7"/>
    <w:rsid w:val="2959DA75"/>
    <w:rsid w:val="2AFCE168"/>
    <w:rsid w:val="2B5CA9F6"/>
    <w:rsid w:val="2D5A35F7"/>
    <w:rsid w:val="2DAB7749"/>
    <w:rsid w:val="2EF85A6D"/>
    <w:rsid w:val="2F530365"/>
    <w:rsid w:val="2F8949FA"/>
    <w:rsid w:val="32EAA8C2"/>
    <w:rsid w:val="33C8D757"/>
    <w:rsid w:val="33D67C7D"/>
    <w:rsid w:val="33F48078"/>
    <w:rsid w:val="3401F02E"/>
    <w:rsid w:val="3487F2DE"/>
    <w:rsid w:val="34A87C7E"/>
    <w:rsid w:val="351B208E"/>
    <w:rsid w:val="355744D7"/>
    <w:rsid w:val="375BF4A2"/>
    <w:rsid w:val="3799225D"/>
    <w:rsid w:val="38EFC41B"/>
    <w:rsid w:val="390166D1"/>
    <w:rsid w:val="391516F2"/>
    <w:rsid w:val="3A37BF49"/>
    <w:rsid w:val="3AF8469D"/>
    <w:rsid w:val="3B2CB31C"/>
    <w:rsid w:val="3C50BC5E"/>
    <w:rsid w:val="3C571060"/>
    <w:rsid w:val="3C9F04C0"/>
    <w:rsid w:val="3D70A370"/>
    <w:rsid w:val="3E13DD3D"/>
    <w:rsid w:val="3F1F3D4B"/>
    <w:rsid w:val="3FA14843"/>
    <w:rsid w:val="3FCEBE42"/>
    <w:rsid w:val="40A9772A"/>
    <w:rsid w:val="41B2ACA4"/>
    <w:rsid w:val="43CC5A42"/>
    <w:rsid w:val="45390B39"/>
    <w:rsid w:val="45727FFE"/>
    <w:rsid w:val="4638F58A"/>
    <w:rsid w:val="46445B1F"/>
    <w:rsid w:val="4659FE21"/>
    <w:rsid w:val="47EDA8A6"/>
    <w:rsid w:val="48B9AFC8"/>
    <w:rsid w:val="497F085A"/>
    <w:rsid w:val="4996BCDD"/>
    <w:rsid w:val="49E8313D"/>
    <w:rsid w:val="4A91B00D"/>
    <w:rsid w:val="4AAD5D84"/>
    <w:rsid w:val="4B75FE50"/>
    <w:rsid w:val="4BCEE5D0"/>
    <w:rsid w:val="4C5ABE03"/>
    <w:rsid w:val="4C6B9299"/>
    <w:rsid w:val="4ED4C066"/>
    <w:rsid w:val="4EF47B27"/>
    <w:rsid w:val="507A392E"/>
    <w:rsid w:val="50B5F559"/>
    <w:rsid w:val="5239A5C3"/>
    <w:rsid w:val="524E9C27"/>
    <w:rsid w:val="52D8BCA2"/>
    <w:rsid w:val="556AB0E8"/>
    <w:rsid w:val="57A82D85"/>
    <w:rsid w:val="57D3E06A"/>
    <w:rsid w:val="5A2C4516"/>
    <w:rsid w:val="5ACB7A54"/>
    <w:rsid w:val="5C2F5FB5"/>
    <w:rsid w:val="5CAE1B8C"/>
    <w:rsid w:val="5D888E84"/>
    <w:rsid w:val="5DC43E53"/>
    <w:rsid w:val="5E7297D3"/>
    <w:rsid w:val="5E86CD74"/>
    <w:rsid w:val="601EA683"/>
    <w:rsid w:val="65033CC4"/>
    <w:rsid w:val="656DFB17"/>
    <w:rsid w:val="6593B403"/>
    <w:rsid w:val="66EDA001"/>
    <w:rsid w:val="69433DC4"/>
    <w:rsid w:val="6AC901F5"/>
    <w:rsid w:val="6B90183D"/>
    <w:rsid w:val="6BDCAE1C"/>
    <w:rsid w:val="6C81689F"/>
    <w:rsid w:val="6DE6F0A6"/>
    <w:rsid w:val="6E903243"/>
    <w:rsid w:val="705D3FC0"/>
    <w:rsid w:val="71DC4815"/>
    <w:rsid w:val="7387AB41"/>
    <w:rsid w:val="74FE34CF"/>
    <w:rsid w:val="75BC951D"/>
    <w:rsid w:val="7687C29F"/>
    <w:rsid w:val="77169186"/>
    <w:rsid w:val="77C58164"/>
    <w:rsid w:val="78F42782"/>
    <w:rsid w:val="797309DD"/>
    <w:rsid w:val="7B2BF71B"/>
    <w:rsid w:val="7B8FD70C"/>
    <w:rsid w:val="7C1FC480"/>
    <w:rsid w:val="7CBD4378"/>
    <w:rsid w:val="7D3094C9"/>
    <w:rsid w:val="7E69A918"/>
    <w:rsid w:val="7EE3D59A"/>
    <w:rsid w:val="7FE77577"/>
    <w:rsid w:val="7FF3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FC41B"/>
  <w15:chartTrackingRefBased/>
  <w15:docId w15:val="{F98B8F82-F028-4BF2-861F-3661089D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23664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uiPriority w:val="99"/>
    <w:semiHidden/>
    <w:unhideWhenUsed/>
    <w:rsid w:val="43CC5A42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43CC5A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18C9021152D4F4E9A4A0E592232DEB8" ma:contentTypeVersion="10" ma:contentTypeDescription="Kurkite naują dokumentą." ma:contentTypeScope="" ma:versionID="021ed16a295e4af6f7fc654b88120e5e">
  <xsd:schema xmlns:xsd="http://www.w3.org/2001/XMLSchema" xmlns:xs="http://www.w3.org/2001/XMLSchema" xmlns:p="http://schemas.microsoft.com/office/2006/metadata/properties" xmlns:ns2="6a2ee44c-2a20-4ddd-97ed-eb57d33bd303" xmlns:ns3="5f4f54ad-3ee3-4efa-be01-f56a08874b02" targetNamespace="http://schemas.microsoft.com/office/2006/metadata/properties" ma:root="true" ma:fieldsID="6f3e907fb83ede5a215a17df2b2affdd" ns2:_="" ns3:_="">
    <xsd:import namespace="6a2ee44c-2a20-4ddd-97ed-eb57d33bd303"/>
    <xsd:import namespace="5f4f54ad-3ee3-4efa-be01-f56a08874b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ee44c-2a20-4ddd-97ed-eb57d33bd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32ca7f26-e336-4b30-882d-a88d14cc7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f54ad-3ee3-4efa-be01-f56a08874b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16ed52-4a0a-46a0-8001-e97405d31145}" ma:internalName="TaxCatchAll" ma:showField="CatchAllData" ma:web="5f4f54ad-3ee3-4efa-be01-f56a08874b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2ee44c-2a20-4ddd-97ed-eb57d33bd303">
      <Terms xmlns="http://schemas.microsoft.com/office/infopath/2007/PartnerControls"/>
    </lcf76f155ced4ddcb4097134ff3c332f>
    <TaxCatchAll xmlns="5f4f54ad-3ee3-4efa-be01-f56a08874b02" xsi:nil="true"/>
  </documentManagement>
</p:properties>
</file>

<file path=customXml/itemProps1.xml><?xml version="1.0" encoding="utf-8"?>
<ds:datastoreItem xmlns:ds="http://schemas.openxmlformats.org/officeDocument/2006/customXml" ds:itemID="{1C541EDB-B1EB-4B9B-BE85-8DDF4AE64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2ee44c-2a20-4ddd-97ed-eb57d33bd303"/>
    <ds:schemaRef ds:uri="5f4f54ad-3ee3-4efa-be01-f56a08874b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D722AF-9D96-4364-943F-F9D7685E8C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669538-E7CB-4394-9438-0CC5510EE014}">
  <ds:schemaRefs>
    <ds:schemaRef ds:uri="http://schemas.microsoft.com/office/2006/metadata/properties"/>
    <ds:schemaRef ds:uri="http://schemas.microsoft.com/office/infopath/2007/PartnerControls"/>
    <ds:schemaRef ds:uri="6a2ee44c-2a20-4ddd-97ed-eb57d33bd303"/>
    <ds:schemaRef ds:uri="5f4f54ad-3ee3-4efa-be01-f56a08874b02"/>
  </ds:schemaRefs>
</ds:datastoreItem>
</file>

<file path=docMetadata/LabelInfo.xml><?xml version="1.0" encoding="utf-8"?>
<clbl:labelList xmlns:clbl="http://schemas.microsoft.com/office/2020/mipLabelMetadata">
  <clbl:label id="{9df55435-53b1-437a-8ee5-e6f247d37c36}" enabled="0" method="" siteId="{9df55435-53b1-437a-8ee5-e6f247d37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1631</Words>
  <Characters>930</Characters>
  <Application>Microsoft Office Word</Application>
  <DocSecurity>0</DocSecurity>
  <Lines>7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Mikalkėnienė</dc:creator>
  <cp:keywords/>
  <dc:description/>
  <cp:lastModifiedBy>Irvinas Kairys</cp:lastModifiedBy>
  <cp:revision>2</cp:revision>
  <dcterms:created xsi:type="dcterms:W3CDTF">2026-10-09T14:12:00Z</dcterms:created>
  <dcterms:modified xsi:type="dcterms:W3CDTF">2026-10-09T14:12:00Z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0x010100718C9021152D4F4E9A4A0E592232DEB8</vt:lpwstr>
  </property>
  <property fmtid="{D5CDD505-2E9C-101B-9397-08002B2CF9AE}" pid="3" name="MediaServiceImageTags">
    <vt:lpwstr/>
  </property>
</Properties>
</file>