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408A2" w14:textId="77777777" w:rsidR="001C28EE" w:rsidRPr="009D138D" w:rsidRDefault="001C28EE" w:rsidP="00DF4819">
      <w:pPr>
        <w:pStyle w:val="sakymo1"/>
        <w:rPr>
          <w:lang w:val="en-US"/>
        </w:rPr>
      </w:pPr>
    </w:p>
    <w:p w14:paraId="48BC185A" w14:textId="77777777" w:rsidR="0095155C" w:rsidRPr="00CC7A52" w:rsidRDefault="0095155C" w:rsidP="00DF4819">
      <w:pPr>
        <w:spacing w:after="0" w:line="240" w:lineRule="auto"/>
        <w:rPr>
          <w:rFonts w:ascii="Times New Roman" w:eastAsia="Times New Roman" w:hAnsi="Times New Roman"/>
          <w:sz w:val="24"/>
          <w:szCs w:val="24"/>
        </w:rPr>
      </w:pPr>
    </w:p>
    <w:p w14:paraId="72FF04F1" w14:textId="77777777" w:rsidR="00657FD1" w:rsidRPr="00CC7A52" w:rsidRDefault="00657FD1" w:rsidP="00DF4819">
      <w:pPr>
        <w:spacing w:after="0" w:line="240" w:lineRule="auto"/>
        <w:rPr>
          <w:rFonts w:ascii="Times New Roman" w:hAnsi="Times New Roman"/>
          <w:sz w:val="24"/>
          <w:szCs w:val="24"/>
        </w:rPr>
      </w:pPr>
      <w:r w:rsidRPr="00CC7A52">
        <w:rPr>
          <w:rFonts w:ascii="Times New Roman" w:hAnsi="Times New Roman"/>
          <w:sz w:val="24"/>
          <w:szCs w:val="24"/>
        </w:rPr>
        <w:tab/>
      </w:r>
      <w:r w:rsidRPr="00CC7A52">
        <w:rPr>
          <w:rFonts w:ascii="Times New Roman" w:hAnsi="Times New Roman"/>
          <w:sz w:val="24"/>
          <w:szCs w:val="24"/>
        </w:rPr>
        <w:tab/>
      </w:r>
    </w:p>
    <w:p w14:paraId="3C6D7FFF" w14:textId="4AC3819E" w:rsidR="00657FD1" w:rsidRPr="001725EF" w:rsidRDefault="00451CCB" w:rsidP="00451CCB">
      <w:pPr>
        <w:tabs>
          <w:tab w:val="left" w:pos="5954"/>
        </w:tabs>
        <w:spacing w:after="0" w:line="240" w:lineRule="auto"/>
        <w:jc w:val="center"/>
        <w:rPr>
          <w:rFonts w:ascii="Times New Roman" w:hAnsi="Times New Roman"/>
          <w:sz w:val="23"/>
          <w:szCs w:val="23"/>
        </w:rPr>
      </w:pPr>
      <w:r w:rsidRPr="00CC7A52">
        <w:rPr>
          <w:rFonts w:ascii="Times New Roman" w:hAnsi="Times New Roman"/>
          <w:sz w:val="23"/>
          <w:szCs w:val="23"/>
        </w:rPr>
        <w:t xml:space="preserve">           </w:t>
      </w:r>
      <w:r w:rsidR="00657FD1" w:rsidRPr="001725EF">
        <w:rPr>
          <w:rFonts w:ascii="Times New Roman" w:hAnsi="Times New Roman"/>
          <w:sz w:val="23"/>
          <w:szCs w:val="23"/>
        </w:rPr>
        <w:t>PATVIRTINTA</w:t>
      </w:r>
    </w:p>
    <w:p w14:paraId="4FD42996" w14:textId="49506D15" w:rsidR="00657FD1" w:rsidRPr="001725EF" w:rsidRDefault="00451CCB" w:rsidP="00451CCB">
      <w:pPr>
        <w:tabs>
          <w:tab w:val="left" w:pos="5954"/>
        </w:tabs>
        <w:spacing w:after="0" w:line="240" w:lineRule="auto"/>
        <w:jc w:val="center"/>
        <w:rPr>
          <w:rFonts w:ascii="Times New Roman" w:hAnsi="Times New Roman"/>
          <w:sz w:val="23"/>
          <w:szCs w:val="23"/>
        </w:rPr>
      </w:pPr>
      <w:r w:rsidRPr="001725EF">
        <w:rPr>
          <w:rFonts w:ascii="Times New Roman" w:hAnsi="Times New Roman"/>
          <w:sz w:val="23"/>
          <w:szCs w:val="23"/>
        </w:rPr>
        <w:t xml:space="preserve">                                                      </w:t>
      </w:r>
      <w:r w:rsidR="00C33CFD" w:rsidRPr="001725EF">
        <w:rPr>
          <w:rFonts w:ascii="Times New Roman" w:hAnsi="Times New Roman"/>
          <w:sz w:val="23"/>
          <w:szCs w:val="23"/>
        </w:rPr>
        <w:t>Lietuvos Respublikos a</w:t>
      </w:r>
      <w:r w:rsidR="00657FD1" w:rsidRPr="001725EF">
        <w:rPr>
          <w:rFonts w:ascii="Times New Roman" w:hAnsi="Times New Roman"/>
          <w:sz w:val="23"/>
          <w:szCs w:val="23"/>
        </w:rPr>
        <w:t xml:space="preserve">plinkos ministerijos </w:t>
      </w:r>
    </w:p>
    <w:p w14:paraId="194C3211" w14:textId="2D759193" w:rsidR="00657FD1" w:rsidRPr="001725EF" w:rsidRDefault="00451CCB" w:rsidP="00451CCB">
      <w:pPr>
        <w:tabs>
          <w:tab w:val="left" w:pos="5954"/>
        </w:tabs>
        <w:spacing w:after="0" w:line="240" w:lineRule="auto"/>
        <w:jc w:val="center"/>
        <w:rPr>
          <w:rFonts w:ascii="Times New Roman" w:hAnsi="Times New Roman"/>
          <w:sz w:val="23"/>
          <w:szCs w:val="23"/>
        </w:rPr>
      </w:pPr>
      <w:r w:rsidRPr="001725EF">
        <w:rPr>
          <w:rFonts w:ascii="Times New Roman" w:hAnsi="Times New Roman"/>
          <w:sz w:val="23"/>
          <w:szCs w:val="23"/>
        </w:rPr>
        <w:t xml:space="preserve">                                             </w:t>
      </w:r>
      <w:r w:rsidR="00657FD1" w:rsidRPr="001725EF">
        <w:rPr>
          <w:rFonts w:ascii="Times New Roman" w:hAnsi="Times New Roman"/>
          <w:sz w:val="23"/>
          <w:szCs w:val="23"/>
        </w:rPr>
        <w:t xml:space="preserve">Aplinkos projektų valdymo agentūros </w:t>
      </w:r>
    </w:p>
    <w:p w14:paraId="1B297019" w14:textId="69838D69" w:rsidR="00657FD1" w:rsidRPr="00CC7A52" w:rsidRDefault="0022595F" w:rsidP="0022595F">
      <w:pPr>
        <w:tabs>
          <w:tab w:val="left" w:pos="5954"/>
        </w:tabs>
        <w:spacing w:after="0" w:line="240" w:lineRule="auto"/>
        <w:jc w:val="center"/>
        <w:rPr>
          <w:rFonts w:ascii="Times New Roman" w:hAnsi="Times New Roman"/>
          <w:sz w:val="23"/>
          <w:szCs w:val="23"/>
        </w:rPr>
      </w:pPr>
      <w:r w:rsidRPr="001725EF">
        <w:rPr>
          <w:rFonts w:ascii="Times New Roman" w:hAnsi="Times New Roman"/>
          <w:sz w:val="23"/>
          <w:szCs w:val="23"/>
        </w:rPr>
        <w:t xml:space="preserve">                                                             </w:t>
      </w:r>
      <w:r w:rsidR="004D0159" w:rsidRPr="001725EF">
        <w:rPr>
          <w:rFonts w:ascii="Times New Roman" w:hAnsi="Times New Roman"/>
          <w:sz w:val="23"/>
          <w:szCs w:val="23"/>
        </w:rPr>
        <w:t xml:space="preserve"> </w:t>
      </w:r>
      <w:r w:rsidR="00580F92" w:rsidRPr="001725EF">
        <w:rPr>
          <w:rFonts w:ascii="Times New Roman" w:hAnsi="Times New Roman"/>
          <w:sz w:val="23"/>
          <w:szCs w:val="23"/>
        </w:rPr>
        <w:t xml:space="preserve">      </w:t>
      </w:r>
      <w:r w:rsidR="00657FD1" w:rsidRPr="001725EF">
        <w:rPr>
          <w:rFonts w:ascii="Times New Roman" w:hAnsi="Times New Roman"/>
          <w:sz w:val="23"/>
          <w:szCs w:val="23"/>
        </w:rPr>
        <w:t xml:space="preserve">direktoriaus </w:t>
      </w:r>
      <w:r w:rsidR="00657FD1" w:rsidRPr="001725EF">
        <w:rPr>
          <w:rFonts w:ascii="Times New Roman" w:hAnsi="Times New Roman"/>
          <w:color w:val="000000"/>
          <w:sz w:val="23"/>
          <w:szCs w:val="23"/>
        </w:rPr>
        <w:t>20</w:t>
      </w:r>
      <w:r w:rsidRPr="001725EF">
        <w:rPr>
          <w:rFonts w:ascii="Times New Roman" w:hAnsi="Times New Roman"/>
          <w:color w:val="000000"/>
          <w:sz w:val="23"/>
          <w:szCs w:val="23"/>
        </w:rPr>
        <w:t>2</w:t>
      </w:r>
      <w:r w:rsidR="00F64075" w:rsidRPr="001725EF">
        <w:rPr>
          <w:rFonts w:ascii="Times New Roman" w:hAnsi="Times New Roman"/>
          <w:color w:val="000000"/>
          <w:sz w:val="23"/>
          <w:szCs w:val="23"/>
        </w:rPr>
        <w:t>3</w:t>
      </w:r>
      <w:r w:rsidR="00657FD1" w:rsidRPr="001725EF">
        <w:rPr>
          <w:rFonts w:ascii="Times New Roman" w:hAnsi="Times New Roman"/>
          <w:color w:val="000000"/>
          <w:sz w:val="23"/>
          <w:szCs w:val="23"/>
        </w:rPr>
        <w:t xml:space="preserve"> m</w:t>
      </w:r>
      <w:r w:rsidR="00580F92" w:rsidRPr="001725EF">
        <w:rPr>
          <w:rFonts w:ascii="Times New Roman" w:hAnsi="Times New Roman"/>
          <w:color w:val="000000"/>
          <w:sz w:val="23"/>
          <w:szCs w:val="23"/>
        </w:rPr>
        <w:t>.</w:t>
      </w:r>
      <w:r w:rsidR="00D77D0A">
        <w:rPr>
          <w:rFonts w:ascii="Times New Roman" w:hAnsi="Times New Roman"/>
          <w:color w:val="000000"/>
          <w:sz w:val="23"/>
          <w:szCs w:val="23"/>
        </w:rPr>
        <w:t xml:space="preserve"> gruod</w:t>
      </w:r>
      <w:r w:rsidR="00D77D0A">
        <w:rPr>
          <w:rFonts w:ascii="Times New Roman" w:hAnsi="Times New Roman"/>
          <w:color w:val="000000"/>
          <w:sz w:val="23"/>
          <w:szCs w:val="23"/>
          <w:lang w:val="en-US"/>
        </w:rPr>
        <w:t>žio 4</w:t>
      </w:r>
      <w:r w:rsidRPr="001725EF">
        <w:rPr>
          <w:rFonts w:ascii="Times New Roman" w:hAnsi="Times New Roman"/>
          <w:color w:val="000000"/>
          <w:sz w:val="23"/>
          <w:szCs w:val="23"/>
        </w:rPr>
        <w:t xml:space="preserve"> </w:t>
      </w:r>
      <w:r w:rsidR="0003150C" w:rsidRPr="001725EF">
        <w:rPr>
          <w:rFonts w:ascii="Times New Roman" w:hAnsi="Times New Roman"/>
          <w:color w:val="000000"/>
          <w:sz w:val="23"/>
          <w:szCs w:val="23"/>
        </w:rPr>
        <w:softHyphen/>
      </w:r>
      <w:r w:rsidR="00DB03A5" w:rsidRPr="001725EF">
        <w:rPr>
          <w:rFonts w:ascii="Times New Roman" w:hAnsi="Times New Roman"/>
          <w:color w:val="000000"/>
          <w:sz w:val="23"/>
          <w:szCs w:val="23"/>
        </w:rPr>
        <w:t xml:space="preserve"> </w:t>
      </w:r>
      <w:r w:rsidRPr="001725EF">
        <w:rPr>
          <w:rFonts w:ascii="Times New Roman" w:hAnsi="Times New Roman"/>
          <w:color w:val="000000"/>
          <w:sz w:val="23"/>
          <w:szCs w:val="23"/>
        </w:rPr>
        <w:t>d.</w:t>
      </w:r>
      <w:r w:rsidR="00657FD1" w:rsidRPr="001725EF">
        <w:rPr>
          <w:rFonts w:ascii="Times New Roman" w:hAnsi="Times New Roman"/>
          <w:color w:val="000000"/>
          <w:sz w:val="23"/>
          <w:szCs w:val="23"/>
        </w:rPr>
        <w:t xml:space="preserve"> įsakymu N</w:t>
      </w:r>
      <w:r w:rsidRPr="001725EF">
        <w:rPr>
          <w:rFonts w:ascii="Times New Roman" w:hAnsi="Times New Roman"/>
          <w:color w:val="000000"/>
          <w:sz w:val="23"/>
          <w:szCs w:val="23"/>
        </w:rPr>
        <w:t>r.</w:t>
      </w:r>
      <w:r w:rsidR="00580F92" w:rsidRPr="001725EF">
        <w:rPr>
          <w:rFonts w:ascii="Times New Roman" w:hAnsi="Times New Roman"/>
          <w:color w:val="000000"/>
          <w:sz w:val="23"/>
          <w:szCs w:val="23"/>
        </w:rPr>
        <w:t xml:space="preserve"> T1-</w:t>
      </w:r>
      <w:r w:rsidRPr="00CC7A52">
        <w:rPr>
          <w:rFonts w:ascii="Times New Roman" w:hAnsi="Times New Roman"/>
          <w:sz w:val="23"/>
          <w:szCs w:val="23"/>
        </w:rPr>
        <w:t xml:space="preserve">  </w:t>
      </w:r>
      <w:r w:rsidR="00D77D0A">
        <w:rPr>
          <w:rFonts w:ascii="Times New Roman" w:hAnsi="Times New Roman"/>
          <w:sz w:val="23"/>
          <w:szCs w:val="23"/>
        </w:rPr>
        <w:t>439</w:t>
      </w:r>
      <w:r w:rsidRPr="00CC7A52">
        <w:rPr>
          <w:rFonts w:ascii="Times New Roman" w:hAnsi="Times New Roman"/>
          <w:sz w:val="23"/>
          <w:szCs w:val="23"/>
        </w:rPr>
        <w:t xml:space="preserve">             </w:t>
      </w:r>
    </w:p>
    <w:p w14:paraId="1FBE3238" w14:textId="77777777" w:rsidR="00657FD1" w:rsidRPr="00CC7A52" w:rsidRDefault="00657FD1" w:rsidP="00DF4819">
      <w:pPr>
        <w:spacing w:after="0" w:line="240" w:lineRule="auto"/>
        <w:jc w:val="center"/>
        <w:rPr>
          <w:rFonts w:ascii="Times New Roman" w:hAnsi="Times New Roman"/>
          <w:b/>
          <w:sz w:val="23"/>
          <w:szCs w:val="23"/>
        </w:rPr>
      </w:pPr>
    </w:p>
    <w:p w14:paraId="5E995E97" w14:textId="77777777" w:rsidR="00657FD1" w:rsidRPr="00CC7A52" w:rsidRDefault="00657FD1" w:rsidP="00DF4819">
      <w:pPr>
        <w:spacing w:after="0" w:line="240" w:lineRule="auto"/>
        <w:jc w:val="center"/>
        <w:rPr>
          <w:rFonts w:ascii="Times New Roman" w:hAnsi="Times New Roman"/>
          <w:b/>
          <w:sz w:val="24"/>
          <w:szCs w:val="24"/>
        </w:rPr>
      </w:pPr>
    </w:p>
    <w:p w14:paraId="3CCEB54D" w14:textId="01920CE4" w:rsidR="00657FD1" w:rsidRPr="00CC7A52" w:rsidRDefault="00562373" w:rsidP="00DF4819">
      <w:pPr>
        <w:spacing w:after="0" w:line="240" w:lineRule="auto"/>
        <w:jc w:val="center"/>
        <w:rPr>
          <w:rFonts w:ascii="Times New Roman" w:hAnsi="Times New Roman"/>
          <w:b/>
          <w:sz w:val="24"/>
          <w:szCs w:val="24"/>
        </w:rPr>
      </w:pPr>
      <w:r w:rsidRPr="00E03BB1">
        <w:rPr>
          <w:rFonts w:ascii="Times New Roman" w:hAnsi="Times New Roman"/>
          <w:b/>
          <w:sz w:val="24"/>
          <w:szCs w:val="24"/>
        </w:rPr>
        <w:t xml:space="preserve">FINANSAVIMO </w:t>
      </w:r>
      <w:r w:rsidR="005721F6" w:rsidRPr="00E03BB1">
        <w:rPr>
          <w:rFonts w:ascii="Times New Roman" w:hAnsi="Times New Roman"/>
          <w:b/>
          <w:sz w:val="24"/>
          <w:szCs w:val="24"/>
        </w:rPr>
        <w:t xml:space="preserve"> </w:t>
      </w:r>
      <w:r w:rsidR="00657FD1" w:rsidRPr="00E03BB1">
        <w:rPr>
          <w:rFonts w:ascii="Times New Roman" w:hAnsi="Times New Roman"/>
          <w:b/>
          <w:sz w:val="24"/>
          <w:szCs w:val="24"/>
        </w:rPr>
        <w:t>SUTARTI</w:t>
      </w:r>
      <w:r w:rsidR="00351987" w:rsidRPr="00E03BB1">
        <w:rPr>
          <w:rFonts w:ascii="Times New Roman" w:hAnsi="Times New Roman"/>
          <w:b/>
          <w:sz w:val="24"/>
          <w:szCs w:val="24"/>
        </w:rPr>
        <w:t>S</w:t>
      </w:r>
    </w:p>
    <w:p w14:paraId="610E1AC5" w14:textId="77777777" w:rsidR="00657FD1" w:rsidRPr="00CC7A52" w:rsidRDefault="00657FD1" w:rsidP="00DF4819">
      <w:pPr>
        <w:spacing w:after="0" w:line="240" w:lineRule="auto"/>
        <w:jc w:val="center"/>
        <w:rPr>
          <w:rFonts w:ascii="Times New Roman" w:hAnsi="Times New Roman"/>
          <w:b/>
          <w:sz w:val="24"/>
          <w:szCs w:val="24"/>
        </w:rPr>
      </w:pPr>
    </w:p>
    <w:p w14:paraId="7525E290" w14:textId="689CDC7B" w:rsidR="00657FD1" w:rsidRPr="00CC7A52" w:rsidRDefault="00657FD1" w:rsidP="00DF4819">
      <w:pPr>
        <w:spacing w:after="0" w:line="240" w:lineRule="auto"/>
        <w:jc w:val="center"/>
        <w:rPr>
          <w:rFonts w:ascii="Times New Roman" w:hAnsi="Times New Roman"/>
          <w:sz w:val="24"/>
          <w:szCs w:val="24"/>
        </w:rPr>
      </w:pPr>
      <w:r w:rsidRPr="00CC7A52">
        <w:rPr>
          <w:rFonts w:ascii="Times New Roman" w:hAnsi="Times New Roman"/>
          <w:sz w:val="24"/>
          <w:szCs w:val="24"/>
        </w:rPr>
        <w:t xml:space="preserve">Nr. </w:t>
      </w:r>
      <w:r w:rsidR="00C24F34" w:rsidRPr="00CC7A52">
        <w:rPr>
          <w:rFonts w:ascii="Times New Roman" w:hAnsi="Times New Roman"/>
          <w:i/>
          <w:iCs/>
          <w:sz w:val="24"/>
          <w:szCs w:val="24"/>
          <w:highlight w:val="lightGray"/>
          <w:u w:val="single"/>
        </w:rPr>
        <w:t>&lt;įrašoma pagal sutarčių registrą&gt;</w:t>
      </w:r>
    </w:p>
    <w:p w14:paraId="497196D6" w14:textId="77777777" w:rsidR="00657FD1" w:rsidRPr="00CC7A52" w:rsidRDefault="00657FD1" w:rsidP="00DF4819">
      <w:pPr>
        <w:spacing w:after="0" w:line="240" w:lineRule="auto"/>
        <w:jc w:val="center"/>
        <w:rPr>
          <w:rFonts w:ascii="Times New Roman" w:hAnsi="Times New Roman"/>
          <w:sz w:val="24"/>
          <w:szCs w:val="24"/>
        </w:rPr>
      </w:pPr>
      <w:r w:rsidRPr="00CC7A52">
        <w:rPr>
          <w:rFonts w:ascii="Times New Roman" w:hAnsi="Times New Roman"/>
          <w:sz w:val="24"/>
          <w:szCs w:val="24"/>
        </w:rPr>
        <w:t>Vilnius</w:t>
      </w:r>
    </w:p>
    <w:p w14:paraId="25B47892" w14:textId="77777777" w:rsidR="00657FD1" w:rsidRPr="00482DBA" w:rsidRDefault="00657FD1" w:rsidP="00DF4819">
      <w:pPr>
        <w:spacing w:after="0" w:line="240" w:lineRule="auto"/>
        <w:rPr>
          <w:rFonts w:ascii="Times New Roman" w:hAnsi="Times New Roman"/>
          <w:sz w:val="24"/>
          <w:szCs w:val="24"/>
        </w:rPr>
      </w:pPr>
    </w:p>
    <w:p w14:paraId="15EC56F0" w14:textId="0439D741" w:rsidR="00482DBA" w:rsidRPr="00482DBA" w:rsidRDefault="00482DBA" w:rsidP="0004255B">
      <w:pPr>
        <w:pStyle w:val="Betarp"/>
        <w:ind w:firstLine="567"/>
        <w:jc w:val="both"/>
        <w:rPr>
          <w:rFonts w:ascii="Times New Roman" w:hAnsi="Times New Roman"/>
          <w:sz w:val="24"/>
          <w:szCs w:val="24"/>
        </w:rPr>
      </w:pPr>
      <w:r w:rsidRPr="0004255B">
        <w:rPr>
          <w:rFonts w:ascii="Times New Roman" w:hAnsi="Times New Roman"/>
          <w:sz w:val="24"/>
          <w:szCs w:val="24"/>
        </w:rPr>
        <w:t xml:space="preserve">Lietuvos Respublikos aplinkos ministerijos Aplinkos projektų valdymo agentūra (toliau – APVA), buveinės adresas Labdarių g. 3, LT-01120 Vilnius, juridinio asmens kodas 288779560, atstovaujama </w:t>
      </w:r>
      <w:r w:rsidR="00F64075" w:rsidRPr="00CC7A52">
        <w:rPr>
          <w:rFonts w:ascii="Times New Roman" w:hAnsi="Times New Roman"/>
          <w:i/>
          <w:iCs/>
          <w:sz w:val="24"/>
          <w:szCs w:val="24"/>
          <w:highlight w:val="lightGray"/>
          <w:u w:val="single"/>
        </w:rPr>
        <w:t xml:space="preserve">&lt;įrašyti </w:t>
      </w:r>
      <w:r w:rsidR="00F64075" w:rsidRPr="004270F4">
        <w:rPr>
          <w:rFonts w:ascii="Times New Roman" w:hAnsi="Times New Roman"/>
          <w:i/>
          <w:iCs/>
          <w:sz w:val="24"/>
          <w:szCs w:val="24"/>
          <w:highlight w:val="lightGray"/>
          <w:u w:val="single"/>
        </w:rPr>
        <w:t>atstovaujamojo pareigas, vardą, pavardę&gt;</w:t>
      </w:r>
      <w:r w:rsidR="00F64075" w:rsidRPr="004270F4">
        <w:rPr>
          <w:rFonts w:ascii="Times New Roman" w:hAnsi="Times New Roman"/>
          <w:i/>
          <w:iCs/>
          <w:sz w:val="24"/>
          <w:szCs w:val="24"/>
          <w:highlight w:val="lightGray"/>
        </w:rPr>
        <w:t>,</w:t>
      </w:r>
      <w:r w:rsidR="00F64075" w:rsidRPr="005D5641">
        <w:rPr>
          <w:rFonts w:ascii="Times New Roman" w:hAnsi="Times New Roman"/>
          <w:sz w:val="24"/>
          <w:szCs w:val="24"/>
        </w:rPr>
        <w:t xml:space="preserve"> </w:t>
      </w:r>
      <w:r w:rsidRPr="0004255B">
        <w:rPr>
          <w:rFonts w:ascii="Times New Roman" w:hAnsi="Times New Roman"/>
          <w:sz w:val="24"/>
          <w:szCs w:val="24"/>
        </w:rPr>
        <w:t xml:space="preserve">veikiančio pagal APVA nuostatus, patvirtintus </w:t>
      </w:r>
      <w:r w:rsidR="00F64075" w:rsidRPr="00CC7A52">
        <w:rPr>
          <w:rFonts w:ascii="Times New Roman" w:hAnsi="Times New Roman"/>
          <w:i/>
          <w:iCs/>
          <w:sz w:val="24"/>
          <w:szCs w:val="24"/>
          <w:highlight w:val="lightGray"/>
          <w:u w:val="single"/>
        </w:rPr>
        <w:t xml:space="preserve">&lt;įrašyti </w:t>
      </w:r>
      <w:r w:rsidR="00F64075">
        <w:rPr>
          <w:rFonts w:ascii="Times New Roman" w:hAnsi="Times New Roman"/>
          <w:i/>
          <w:iCs/>
          <w:sz w:val="24"/>
          <w:szCs w:val="24"/>
          <w:highlight w:val="lightGray"/>
          <w:u w:val="single"/>
        </w:rPr>
        <w:t xml:space="preserve">nuostatų patvirtinimo datą, įsakymo numerį, pavadinimą </w:t>
      </w:r>
      <w:r w:rsidR="00F64075" w:rsidRPr="00CC7A52">
        <w:rPr>
          <w:rFonts w:ascii="Times New Roman" w:hAnsi="Times New Roman"/>
          <w:i/>
          <w:iCs/>
          <w:sz w:val="24"/>
          <w:szCs w:val="24"/>
          <w:highlight w:val="lightGray"/>
          <w:u w:val="single"/>
        </w:rPr>
        <w:t>&gt;</w:t>
      </w:r>
      <w:r w:rsidR="00F64075" w:rsidRPr="00CC7A52">
        <w:rPr>
          <w:rFonts w:ascii="Times New Roman" w:hAnsi="Times New Roman"/>
          <w:i/>
          <w:iCs/>
          <w:sz w:val="24"/>
          <w:szCs w:val="24"/>
        </w:rPr>
        <w:t>,</w:t>
      </w:r>
      <w:r w:rsidR="00F64075" w:rsidRPr="00CC7A52">
        <w:rPr>
          <w:rFonts w:ascii="Times New Roman" w:hAnsi="Times New Roman"/>
          <w:sz w:val="24"/>
          <w:szCs w:val="24"/>
        </w:rPr>
        <w:t xml:space="preserve"> </w:t>
      </w:r>
    </w:p>
    <w:p w14:paraId="789C2DFE" w14:textId="77777777" w:rsidR="008A123D" w:rsidRPr="00CC7A52" w:rsidRDefault="008A123D" w:rsidP="008A123D">
      <w:pPr>
        <w:spacing w:after="0" w:line="240" w:lineRule="auto"/>
        <w:ind w:firstLine="1296"/>
        <w:jc w:val="both"/>
        <w:rPr>
          <w:rFonts w:ascii="Times New Roman" w:hAnsi="Times New Roman"/>
          <w:sz w:val="24"/>
          <w:szCs w:val="24"/>
        </w:rPr>
      </w:pPr>
      <w:r w:rsidRPr="00CC7A52">
        <w:rPr>
          <w:rFonts w:ascii="Times New Roman" w:hAnsi="Times New Roman"/>
          <w:sz w:val="24"/>
          <w:szCs w:val="24"/>
        </w:rPr>
        <w:t>ir</w:t>
      </w:r>
    </w:p>
    <w:p w14:paraId="39D20585" w14:textId="34A021BE" w:rsidR="00347FFB" w:rsidRPr="00CC7A52" w:rsidRDefault="00A70A2B" w:rsidP="005D5641">
      <w:pPr>
        <w:spacing w:after="0" w:line="240" w:lineRule="auto"/>
        <w:ind w:firstLine="1296"/>
        <w:jc w:val="both"/>
        <w:rPr>
          <w:rFonts w:ascii="Times New Roman" w:hAnsi="Times New Roman"/>
          <w:sz w:val="24"/>
          <w:szCs w:val="24"/>
        </w:rPr>
      </w:pPr>
      <w:r w:rsidRPr="00CC7A52">
        <w:rPr>
          <w:rFonts w:ascii="Times New Roman" w:hAnsi="Times New Roman"/>
          <w:i/>
          <w:iCs/>
          <w:sz w:val="24"/>
          <w:szCs w:val="24"/>
          <w:highlight w:val="lightGray"/>
          <w:u w:val="single"/>
        </w:rPr>
        <w:t>&lt;</w:t>
      </w:r>
      <w:r w:rsidR="007A4740" w:rsidRPr="00CC7A52">
        <w:rPr>
          <w:rFonts w:ascii="Times New Roman" w:hAnsi="Times New Roman"/>
          <w:i/>
          <w:iCs/>
          <w:sz w:val="24"/>
          <w:szCs w:val="24"/>
          <w:highlight w:val="lightGray"/>
          <w:u w:val="single"/>
        </w:rPr>
        <w:t xml:space="preserve">įrašyti </w:t>
      </w:r>
      <w:r w:rsidR="004F1625" w:rsidRPr="00CC7A52">
        <w:rPr>
          <w:rFonts w:ascii="Times New Roman" w:hAnsi="Times New Roman"/>
          <w:i/>
          <w:iCs/>
          <w:sz w:val="24"/>
          <w:szCs w:val="24"/>
          <w:highlight w:val="lightGray"/>
          <w:u w:val="single"/>
        </w:rPr>
        <w:t xml:space="preserve">Projekto vykdytojo </w:t>
      </w:r>
      <w:r w:rsidR="008A123D" w:rsidRPr="00CC7A52">
        <w:rPr>
          <w:rFonts w:ascii="Times New Roman" w:hAnsi="Times New Roman"/>
          <w:i/>
          <w:iCs/>
          <w:sz w:val="24"/>
          <w:szCs w:val="24"/>
          <w:highlight w:val="lightGray"/>
          <w:u w:val="single"/>
        </w:rPr>
        <w:t>pavadinim</w:t>
      </w:r>
      <w:r w:rsidR="007A4740" w:rsidRPr="00CC7A52">
        <w:rPr>
          <w:rFonts w:ascii="Times New Roman" w:hAnsi="Times New Roman"/>
          <w:i/>
          <w:iCs/>
          <w:sz w:val="24"/>
          <w:szCs w:val="24"/>
          <w:highlight w:val="lightGray"/>
          <w:u w:val="single"/>
        </w:rPr>
        <w:t>ą</w:t>
      </w:r>
      <w:r w:rsidRPr="00CC7A52">
        <w:rPr>
          <w:rFonts w:ascii="Times New Roman" w:hAnsi="Times New Roman"/>
          <w:i/>
          <w:iCs/>
          <w:sz w:val="24"/>
          <w:szCs w:val="24"/>
          <w:highlight w:val="lightGray"/>
          <w:u w:val="single"/>
        </w:rPr>
        <w:t>&gt;</w:t>
      </w:r>
      <w:r w:rsidR="008A123D" w:rsidRPr="00CC7A52">
        <w:rPr>
          <w:rFonts w:ascii="Times New Roman" w:hAnsi="Times New Roman"/>
          <w:i/>
          <w:iCs/>
          <w:sz w:val="24"/>
          <w:szCs w:val="24"/>
        </w:rPr>
        <w:t>,</w:t>
      </w:r>
      <w:r w:rsidR="008A123D" w:rsidRPr="00CC7A52">
        <w:rPr>
          <w:rFonts w:ascii="Times New Roman" w:hAnsi="Times New Roman"/>
          <w:sz w:val="24"/>
          <w:szCs w:val="24"/>
        </w:rPr>
        <w:t xml:space="preserve"> (toliau – </w:t>
      </w:r>
      <w:r w:rsidR="004F1625" w:rsidRPr="00CC7A52">
        <w:rPr>
          <w:rFonts w:ascii="Times New Roman" w:hAnsi="Times New Roman"/>
          <w:sz w:val="24"/>
          <w:szCs w:val="24"/>
        </w:rPr>
        <w:t>Projekto vykdytojas</w:t>
      </w:r>
      <w:r w:rsidR="008A123D" w:rsidRPr="00CC7A52">
        <w:rPr>
          <w:rFonts w:ascii="Times New Roman" w:hAnsi="Times New Roman"/>
          <w:sz w:val="24"/>
          <w:szCs w:val="24"/>
        </w:rPr>
        <w:t xml:space="preserve">), </w:t>
      </w:r>
      <w:r w:rsidR="004E3900" w:rsidRPr="00CC7A52">
        <w:rPr>
          <w:rFonts w:ascii="Times New Roman" w:hAnsi="Times New Roman"/>
          <w:sz w:val="24"/>
          <w:szCs w:val="24"/>
        </w:rPr>
        <w:t xml:space="preserve">buveinės </w:t>
      </w:r>
      <w:r w:rsidR="008A123D" w:rsidRPr="00CC7A52">
        <w:rPr>
          <w:rFonts w:ascii="Times New Roman" w:hAnsi="Times New Roman"/>
          <w:sz w:val="24"/>
          <w:szCs w:val="24"/>
        </w:rPr>
        <w:t>adresas</w:t>
      </w:r>
      <w:r w:rsidR="00EA5906" w:rsidRPr="00CC7A52">
        <w:rPr>
          <w:rFonts w:ascii="Times New Roman" w:hAnsi="Times New Roman"/>
          <w:sz w:val="24"/>
          <w:szCs w:val="24"/>
        </w:rPr>
        <w:t xml:space="preserve">: </w:t>
      </w:r>
      <w:r w:rsidR="00827C30" w:rsidRPr="00CC7A52">
        <w:rPr>
          <w:rFonts w:ascii="Times New Roman" w:hAnsi="Times New Roman"/>
          <w:i/>
          <w:iCs/>
          <w:sz w:val="24"/>
          <w:szCs w:val="24"/>
          <w:highlight w:val="lightGray"/>
          <w:u w:val="single"/>
        </w:rPr>
        <w:t>&lt;įrašyti</w:t>
      </w:r>
      <w:r w:rsidR="001E1AA4" w:rsidRPr="00CC7A52">
        <w:rPr>
          <w:rFonts w:ascii="Times New Roman" w:hAnsi="Times New Roman"/>
          <w:i/>
          <w:iCs/>
          <w:sz w:val="24"/>
          <w:szCs w:val="24"/>
          <w:highlight w:val="lightGray"/>
          <w:u w:val="single"/>
        </w:rPr>
        <w:t xml:space="preserve"> adresą</w:t>
      </w:r>
      <w:r w:rsidR="00827C30" w:rsidRPr="00CC7A52">
        <w:rPr>
          <w:rFonts w:ascii="Times New Roman" w:hAnsi="Times New Roman"/>
          <w:i/>
          <w:iCs/>
          <w:sz w:val="24"/>
          <w:szCs w:val="24"/>
          <w:highlight w:val="lightGray"/>
          <w:u w:val="single"/>
        </w:rPr>
        <w:t>&gt;</w:t>
      </w:r>
      <w:r w:rsidR="008A123D" w:rsidRPr="00CC7A52">
        <w:rPr>
          <w:rFonts w:ascii="Times New Roman" w:hAnsi="Times New Roman"/>
          <w:sz w:val="24"/>
          <w:szCs w:val="24"/>
        </w:rPr>
        <w:t xml:space="preserve">, juridinio asmens kodas </w:t>
      </w:r>
      <w:r w:rsidR="00827C30" w:rsidRPr="00CC7A52">
        <w:rPr>
          <w:rFonts w:ascii="Times New Roman" w:hAnsi="Times New Roman"/>
          <w:i/>
          <w:iCs/>
          <w:sz w:val="24"/>
          <w:szCs w:val="24"/>
          <w:highlight w:val="lightGray"/>
        </w:rPr>
        <w:t>&lt;įrašyti</w:t>
      </w:r>
      <w:r w:rsidR="001E1AA4" w:rsidRPr="00CC7A52">
        <w:rPr>
          <w:rFonts w:ascii="Times New Roman" w:hAnsi="Times New Roman"/>
          <w:i/>
          <w:iCs/>
          <w:sz w:val="24"/>
          <w:szCs w:val="24"/>
          <w:highlight w:val="lightGray"/>
        </w:rPr>
        <w:t xml:space="preserve"> kodą</w:t>
      </w:r>
      <w:r w:rsidR="00827C30" w:rsidRPr="00CC7A52">
        <w:rPr>
          <w:rFonts w:ascii="Times New Roman" w:hAnsi="Times New Roman"/>
          <w:i/>
          <w:iCs/>
          <w:sz w:val="24"/>
          <w:szCs w:val="24"/>
          <w:highlight w:val="lightGray"/>
        </w:rPr>
        <w:t>&gt;</w:t>
      </w:r>
      <w:r w:rsidR="008A123D" w:rsidRPr="00CC7A52">
        <w:rPr>
          <w:rFonts w:ascii="Times New Roman" w:hAnsi="Times New Roman"/>
          <w:sz w:val="24"/>
          <w:szCs w:val="24"/>
        </w:rPr>
        <w:t xml:space="preserve">, atstovaujama </w:t>
      </w:r>
      <w:r w:rsidR="007A4740" w:rsidRPr="00CC7A52">
        <w:rPr>
          <w:rFonts w:ascii="Times New Roman" w:hAnsi="Times New Roman"/>
          <w:i/>
          <w:iCs/>
          <w:sz w:val="24"/>
          <w:szCs w:val="24"/>
          <w:highlight w:val="lightGray"/>
          <w:u w:val="single"/>
        </w:rPr>
        <w:t>&lt;įrašyti</w:t>
      </w:r>
      <w:r w:rsidR="001E1AA4" w:rsidRPr="00CC7A52">
        <w:rPr>
          <w:rFonts w:ascii="Times New Roman" w:hAnsi="Times New Roman"/>
          <w:i/>
          <w:iCs/>
          <w:sz w:val="24"/>
          <w:szCs w:val="24"/>
          <w:highlight w:val="lightGray"/>
          <w:u w:val="single"/>
        </w:rPr>
        <w:t xml:space="preserve"> atstovaujantį asmenį </w:t>
      </w:r>
      <w:r w:rsidR="007A4740" w:rsidRPr="00CC7A52">
        <w:rPr>
          <w:rFonts w:ascii="Times New Roman" w:hAnsi="Times New Roman"/>
          <w:i/>
          <w:iCs/>
          <w:sz w:val="24"/>
          <w:szCs w:val="24"/>
          <w:highlight w:val="lightGray"/>
          <w:u w:val="single"/>
        </w:rPr>
        <w:t>&gt;</w:t>
      </w:r>
      <w:r w:rsidR="008A123D" w:rsidRPr="00CC7A52">
        <w:rPr>
          <w:rFonts w:ascii="Times New Roman" w:hAnsi="Times New Roman"/>
          <w:i/>
          <w:iCs/>
          <w:sz w:val="24"/>
          <w:szCs w:val="24"/>
          <w:u w:val="single"/>
        </w:rPr>
        <w:t>,</w:t>
      </w:r>
      <w:r w:rsidR="008A123D" w:rsidRPr="00CC7A52">
        <w:rPr>
          <w:rFonts w:ascii="Times New Roman" w:hAnsi="Times New Roman"/>
          <w:sz w:val="24"/>
          <w:szCs w:val="24"/>
        </w:rPr>
        <w:t xml:space="preserve"> veikiančio pagal </w:t>
      </w:r>
      <w:r w:rsidR="004F1625" w:rsidRPr="00CC7A52">
        <w:rPr>
          <w:rFonts w:ascii="Times New Roman" w:hAnsi="Times New Roman"/>
          <w:sz w:val="24"/>
          <w:szCs w:val="24"/>
        </w:rPr>
        <w:t xml:space="preserve">Projekto vykdytojo </w:t>
      </w:r>
      <w:r w:rsidR="008A123D" w:rsidRPr="00CC7A52">
        <w:rPr>
          <w:rFonts w:ascii="Times New Roman" w:hAnsi="Times New Roman"/>
          <w:sz w:val="24"/>
          <w:szCs w:val="24"/>
        </w:rPr>
        <w:t>įstatus,</w:t>
      </w:r>
      <w:r w:rsidR="00B974BD" w:rsidRPr="00CC7A52">
        <w:rPr>
          <w:rFonts w:ascii="Times New Roman" w:hAnsi="Times New Roman"/>
          <w:sz w:val="24"/>
          <w:szCs w:val="24"/>
        </w:rPr>
        <w:t xml:space="preserve"> </w:t>
      </w:r>
      <w:r w:rsidR="00EA5906" w:rsidRPr="00CC7A52">
        <w:rPr>
          <w:rFonts w:ascii="Times New Roman" w:hAnsi="Times New Roman"/>
          <w:sz w:val="24"/>
          <w:szCs w:val="24"/>
        </w:rPr>
        <w:t xml:space="preserve">įregistruotus </w:t>
      </w:r>
      <w:r w:rsidR="00EA5906" w:rsidRPr="00CC7A52">
        <w:rPr>
          <w:rFonts w:ascii="Times New Roman" w:hAnsi="Times New Roman"/>
          <w:i/>
          <w:iCs/>
          <w:sz w:val="24"/>
          <w:szCs w:val="24"/>
          <w:highlight w:val="lightGray"/>
        </w:rPr>
        <w:t>&lt;įrašyti datą&gt;</w:t>
      </w:r>
      <w:r w:rsidR="00EA5906" w:rsidRPr="00CC7A52">
        <w:rPr>
          <w:rFonts w:ascii="Times New Roman" w:hAnsi="Times New Roman"/>
          <w:sz w:val="24"/>
          <w:szCs w:val="24"/>
        </w:rPr>
        <w:t xml:space="preserve">,  Juridinių asmenų registre </w:t>
      </w:r>
      <w:r w:rsidR="00B974BD" w:rsidRPr="00CC7A52">
        <w:rPr>
          <w:rFonts w:ascii="Times New Roman" w:hAnsi="Times New Roman"/>
          <w:i/>
          <w:iCs/>
          <w:sz w:val="24"/>
          <w:szCs w:val="24"/>
          <w:highlight w:val="lightGray"/>
          <w:u w:val="single"/>
        </w:rPr>
        <w:t>&lt;įrašyti kitą pagrindą, jei būtina&gt;</w:t>
      </w:r>
      <w:r w:rsidR="00BF7A54">
        <w:rPr>
          <w:rFonts w:ascii="Times New Roman" w:hAnsi="Times New Roman"/>
          <w:i/>
          <w:iCs/>
          <w:sz w:val="24"/>
          <w:szCs w:val="24"/>
          <w:u w:val="single"/>
        </w:rPr>
        <w:t>,</w:t>
      </w:r>
      <w:r w:rsidR="00B974BD" w:rsidRPr="00CC7A52">
        <w:rPr>
          <w:rFonts w:ascii="Times New Roman" w:hAnsi="Times New Roman"/>
          <w:sz w:val="24"/>
          <w:szCs w:val="24"/>
        </w:rPr>
        <w:t xml:space="preserve"> </w:t>
      </w:r>
    </w:p>
    <w:p w14:paraId="492A8C31" w14:textId="34438F2E" w:rsidR="00347FFB" w:rsidRPr="00CC7A52" w:rsidRDefault="00347FFB" w:rsidP="00347FFB">
      <w:pPr>
        <w:pStyle w:val="Betarp"/>
        <w:ind w:firstLine="567"/>
        <w:jc w:val="both"/>
        <w:rPr>
          <w:rFonts w:ascii="Times New Roman" w:hAnsi="Times New Roman"/>
          <w:sz w:val="24"/>
          <w:szCs w:val="24"/>
        </w:rPr>
      </w:pPr>
      <w:r w:rsidRPr="00CC7A52">
        <w:rPr>
          <w:rFonts w:ascii="Times New Roman" w:hAnsi="Times New Roman"/>
          <w:sz w:val="24"/>
          <w:szCs w:val="24"/>
        </w:rPr>
        <w:t xml:space="preserve">vadovaudamiesi Lietuvos Respublikos </w:t>
      </w:r>
      <w:r w:rsidR="00B733EC" w:rsidRPr="0004255B">
        <w:rPr>
          <w:rFonts w:ascii="Times New Roman" w:hAnsi="Times New Roman"/>
          <w:sz w:val="24"/>
          <w:szCs w:val="24"/>
        </w:rPr>
        <w:t>aplinkos ministerijos Aplinkos projektų valdymo agentūr</w:t>
      </w:r>
      <w:r w:rsidR="00B733EC">
        <w:rPr>
          <w:rFonts w:ascii="Times New Roman" w:hAnsi="Times New Roman"/>
          <w:sz w:val="24"/>
          <w:szCs w:val="24"/>
        </w:rPr>
        <w:t xml:space="preserve">os direktoriaus </w:t>
      </w:r>
      <w:r w:rsidRPr="00CC7A52">
        <w:rPr>
          <w:rFonts w:ascii="Times New Roman" w:hAnsi="Times New Roman"/>
          <w:sz w:val="24"/>
          <w:szCs w:val="24"/>
        </w:rPr>
        <w:t xml:space="preserve">20____    m. _________ d. įsakymu Nr. </w:t>
      </w:r>
      <w:r w:rsidRPr="00CC7A52">
        <w:rPr>
          <w:rFonts w:ascii="Times New Roman" w:hAnsi="Times New Roman"/>
          <w:sz w:val="24"/>
          <w:szCs w:val="24"/>
          <w:highlight w:val="lightGray"/>
        </w:rPr>
        <w:t>____</w:t>
      </w:r>
      <w:r w:rsidRPr="00CC7A52">
        <w:rPr>
          <w:rFonts w:ascii="Times New Roman" w:hAnsi="Times New Roman"/>
          <w:sz w:val="24"/>
          <w:szCs w:val="24"/>
        </w:rPr>
        <w:t xml:space="preserve"> </w:t>
      </w:r>
      <w:r w:rsidRPr="00CC7A52">
        <w:rPr>
          <w:rFonts w:ascii="Times New Roman" w:hAnsi="Times New Roman"/>
          <w:sz w:val="24"/>
          <w:szCs w:val="24"/>
          <w:u w:val="single"/>
        </w:rPr>
        <w:t>„</w:t>
      </w:r>
      <w:r w:rsidRPr="00CC7A52">
        <w:rPr>
          <w:rFonts w:ascii="Times New Roman" w:hAnsi="Times New Roman"/>
          <w:i/>
          <w:iCs/>
          <w:sz w:val="24"/>
          <w:szCs w:val="24"/>
          <w:highlight w:val="lightGray"/>
          <w:u w:val="single"/>
        </w:rPr>
        <w:t>&lt;įrašyti įsakymo pavadinimą</w:t>
      </w:r>
      <w:r w:rsidRPr="00CC7A52">
        <w:rPr>
          <w:rFonts w:ascii="Times New Roman" w:hAnsi="Times New Roman"/>
          <w:sz w:val="24"/>
          <w:szCs w:val="24"/>
        </w:rPr>
        <w:t xml:space="preserve"> </w:t>
      </w:r>
      <w:r w:rsidRPr="00B733EC">
        <w:rPr>
          <w:rFonts w:ascii="Times New Roman" w:hAnsi="Times New Roman"/>
          <w:sz w:val="24"/>
          <w:szCs w:val="24"/>
          <w:highlight w:val="lightGray"/>
        </w:rPr>
        <w:t>&gt;</w:t>
      </w:r>
      <w:r w:rsidRPr="00CC7A52">
        <w:rPr>
          <w:rFonts w:ascii="Times New Roman" w:hAnsi="Times New Roman"/>
          <w:sz w:val="24"/>
          <w:szCs w:val="24"/>
        </w:rPr>
        <w:t xml:space="preserve">“ (toliau – Sprendimas), kuriuo </w:t>
      </w:r>
      <w:r w:rsidR="004F1625" w:rsidRPr="00CC7A52">
        <w:rPr>
          <w:rFonts w:ascii="Times New Roman" w:hAnsi="Times New Roman"/>
          <w:sz w:val="24"/>
          <w:szCs w:val="24"/>
        </w:rPr>
        <w:t xml:space="preserve">Projekto vykdytojo </w:t>
      </w:r>
      <w:r w:rsidR="00860C06" w:rsidRPr="00CC7A52">
        <w:rPr>
          <w:rFonts w:ascii="Times New Roman" w:hAnsi="Times New Roman"/>
          <w:sz w:val="24"/>
          <w:szCs w:val="24"/>
        </w:rPr>
        <w:t xml:space="preserve">projekto </w:t>
      </w:r>
      <w:r w:rsidR="007A2B89" w:rsidRPr="00CC7A52">
        <w:rPr>
          <w:rFonts w:ascii="Times New Roman" w:hAnsi="Times New Roman"/>
          <w:sz w:val="24"/>
          <w:szCs w:val="24"/>
        </w:rPr>
        <w:t>įgyvendin</w:t>
      </w:r>
      <w:r w:rsidR="00860C06" w:rsidRPr="00CC7A52">
        <w:rPr>
          <w:rFonts w:ascii="Times New Roman" w:hAnsi="Times New Roman"/>
          <w:sz w:val="24"/>
          <w:szCs w:val="24"/>
        </w:rPr>
        <w:t>imui</w:t>
      </w:r>
      <w:r w:rsidR="007A2B89" w:rsidRPr="00CC7A52">
        <w:rPr>
          <w:rFonts w:ascii="Times New Roman" w:hAnsi="Times New Roman"/>
          <w:sz w:val="24"/>
          <w:szCs w:val="24"/>
        </w:rPr>
        <w:t xml:space="preserve"> </w:t>
      </w:r>
      <w:r w:rsidR="007A2B89" w:rsidRPr="00CC7A52">
        <w:rPr>
          <w:rFonts w:ascii="Times New Roman" w:hAnsi="Times New Roman"/>
          <w:sz w:val="24"/>
          <w:szCs w:val="24"/>
          <w:highlight w:val="lightGray"/>
        </w:rPr>
        <w:t>„</w:t>
      </w:r>
      <w:r w:rsidR="007A2B89" w:rsidRPr="00CC7A52">
        <w:rPr>
          <w:rFonts w:ascii="Times New Roman" w:hAnsi="Times New Roman"/>
          <w:sz w:val="24"/>
          <w:szCs w:val="24"/>
          <w:highlight w:val="lightGray"/>
          <w:u w:val="single"/>
        </w:rPr>
        <w:t>&lt;</w:t>
      </w:r>
      <w:r w:rsidR="007A2B89" w:rsidRPr="00CC7A52">
        <w:rPr>
          <w:rFonts w:ascii="Times New Roman" w:hAnsi="Times New Roman"/>
          <w:i/>
          <w:iCs/>
          <w:sz w:val="24"/>
          <w:szCs w:val="24"/>
          <w:highlight w:val="lightGray"/>
          <w:u w:val="single"/>
        </w:rPr>
        <w:t xml:space="preserve">įrašyti projekto pavadinimą, nurodytą </w:t>
      </w:r>
      <w:r w:rsidR="00B733EC">
        <w:rPr>
          <w:rFonts w:ascii="Times New Roman" w:hAnsi="Times New Roman"/>
          <w:i/>
          <w:iCs/>
          <w:sz w:val="24"/>
          <w:szCs w:val="24"/>
          <w:highlight w:val="lightGray"/>
          <w:u w:val="single"/>
        </w:rPr>
        <w:t xml:space="preserve">direktoriaus </w:t>
      </w:r>
      <w:r w:rsidR="007A2B89" w:rsidRPr="00CC7A52">
        <w:rPr>
          <w:rFonts w:ascii="Times New Roman" w:hAnsi="Times New Roman"/>
          <w:i/>
          <w:iCs/>
          <w:sz w:val="24"/>
          <w:szCs w:val="24"/>
          <w:highlight w:val="lightGray"/>
          <w:u w:val="single"/>
        </w:rPr>
        <w:t xml:space="preserve"> įsakyme</w:t>
      </w:r>
      <w:r w:rsidR="007A2B89" w:rsidRPr="00CC7A52">
        <w:rPr>
          <w:rFonts w:ascii="Times New Roman" w:hAnsi="Times New Roman"/>
          <w:sz w:val="24"/>
          <w:szCs w:val="24"/>
          <w:highlight w:val="lightGray"/>
          <w:u w:val="single"/>
        </w:rPr>
        <w:t>&gt;</w:t>
      </w:r>
      <w:r w:rsidR="007A2B89" w:rsidRPr="00CC7A52">
        <w:rPr>
          <w:rFonts w:ascii="Times New Roman" w:hAnsi="Times New Roman"/>
          <w:sz w:val="24"/>
          <w:szCs w:val="24"/>
          <w:u w:val="single"/>
        </w:rPr>
        <w:t>“</w:t>
      </w:r>
      <w:r w:rsidR="00860C06" w:rsidRPr="00CC7A52">
        <w:rPr>
          <w:rFonts w:ascii="Times New Roman" w:hAnsi="Times New Roman"/>
          <w:sz w:val="24"/>
          <w:szCs w:val="24"/>
          <w:u w:val="single"/>
        </w:rPr>
        <w:t xml:space="preserve"> </w:t>
      </w:r>
      <w:r w:rsidR="00860C06" w:rsidRPr="00CC7A52">
        <w:rPr>
          <w:rFonts w:ascii="Times New Roman" w:hAnsi="Times New Roman"/>
          <w:sz w:val="24"/>
          <w:szCs w:val="24"/>
        </w:rPr>
        <w:t>(toliau – Projektas)</w:t>
      </w:r>
      <w:r w:rsidR="007A2B89" w:rsidRPr="00CC7A52">
        <w:rPr>
          <w:rFonts w:ascii="Times New Roman" w:hAnsi="Times New Roman"/>
          <w:sz w:val="24"/>
          <w:szCs w:val="24"/>
        </w:rPr>
        <w:t xml:space="preserve"> </w:t>
      </w:r>
      <w:r w:rsidRPr="00CC7A52">
        <w:rPr>
          <w:rFonts w:ascii="Times New Roman" w:hAnsi="Times New Roman"/>
          <w:sz w:val="24"/>
          <w:szCs w:val="24"/>
        </w:rPr>
        <w:t xml:space="preserve">skiriamas finansavimas iš </w:t>
      </w:r>
      <w:r w:rsidRPr="00CC7A52">
        <w:rPr>
          <w:rFonts w:ascii="Times New Roman" w:hAnsi="Times New Roman"/>
          <w:color w:val="000000"/>
          <w:sz w:val="24"/>
          <w:szCs w:val="24"/>
        </w:rPr>
        <w:t xml:space="preserve">Lietuvos aplinkos apsaugos </w:t>
      </w:r>
      <w:r w:rsidR="00F64075">
        <w:rPr>
          <w:rFonts w:ascii="Times New Roman" w:hAnsi="Times New Roman"/>
          <w:color w:val="000000"/>
          <w:sz w:val="24"/>
          <w:szCs w:val="24"/>
        </w:rPr>
        <w:t xml:space="preserve">rėmimo </w:t>
      </w:r>
      <w:r w:rsidRPr="00CC7A52">
        <w:rPr>
          <w:rFonts w:ascii="Times New Roman" w:hAnsi="Times New Roman"/>
          <w:sz w:val="24"/>
          <w:szCs w:val="24"/>
        </w:rPr>
        <w:t>programos</w:t>
      </w:r>
      <w:r w:rsidR="00E14B16" w:rsidRPr="00CC7A52">
        <w:rPr>
          <w:rFonts w:ascii="Times New Roman" w:hAnsi="Times New Roman"/>
          <w:sz w:val="24"/>
          <w:szCs w:val="24"/>
        </w:rPr>
        <w:t xml:space="preserve"> lėš</w:t>
      </w:r>
      <w:r w:rsidR="00F64075">
        <w:rPr>
          <w:rFonts w:ascii="Times New Roman" w:hAnsi="Times New Roman"/>
          <w:sz w:val="24"/>
          <w:szCs w:val="24"/>
        </w:rPr>
        <w:t>omis</w:t>
      </w:r>
    </w:p>
    <w:p w14:paraId="0E0B8368" w14:textId="79969368" w:rsidR="00657FD1" w:rsidRPr="00405F05" w:rsidRDefault="00222FF3" w:rsidP="00405F05">
      <w:pPr>
        <w:suppressAutoHyphens/>
        <w:jc w:val="both"/>
        <w:rPr>
          <w:b/>
          <w:kern w:val="2"/>
        </w:rPr>
      </w:pPr>
      <w:r w:rsidRPr="00CC7A52">
        <w:rPr>
          <w:rFonts w:ascii="Times New Roman" w:hAnsi="Times New Roman"/>
          <w:color w:val="000000"/>
          <w:sz w:val="24"/>
          <w:szCs w:val="24"/>
        </w:rPr>
        <w:t xml:space="preserve">finansuojamų </w:t>
      </w:r>
      <w:r w:rsidR="0003150C" w:rsidRPr="00CC7A52">
        <w:rPr>
          <w:rFonts w:ascii="Times New Roman" w:eastAsia="Times New Roman" w:hAnsi="Times New Roman"/>
          <w:color w:val="000000"/>
          <w:sz w:val="24"/>
          <w:szCs w:val="24"/>
          <w:lang w:eastAsia="lt-LT"/>
        </w:rPr>
        <w:t>gyvenamų būstų prijungimo prie esamų centralizuotų nuotekų tvarkymo sistemų investicinių projektų įgyvendinimo ir priežiūros tvarkos aprašu</w:t>
      </w:r>
      <w:r w:rsidRPr="00CC7A52">
        <w:rPr>
          <w:rFonts w:ascii="Times New Roman" w:hAnsi="Times New Roman"/>
          <w:color w:val="000000"/>
          <w:sz w:val="24"/>
          <w:szCs w:val="24"/>
        </w:rPr>
        <w:t xml:space="preserve">, patvirtintu </w:t>
      </w:r>
      <w:r w:rsidRPr="00CC7A52">
        <w:rPr>
          <w:rFonts w:ascii="Times New Roman" w:hAnsi="Times New Roman"/>
          <w:sz w:val="24"/>
          <w:szCs w:val="24"/>
        </w:rPr>
        <w:t>Lietuvos Respublikos aplinkos ministro 20</w:t>
      </w:r>
      <w:r w:rsidR="0003150C" w:rsidRPr="00CC7A52">
        <w:rPr>
          <w:rFonts w:ascii="Times New Roman" w:hAnsi="Times New Roman"/>
          <w:sz w:val="24"/>
          <w:szCs w:val="24"/>
        </w:rPr>
        <w:t>21</w:t>
      </w:r>
      <w:r w:rsidRPr="00CC7A52">
        <w:rPr>
          <w:rFonts w:ascii="Times New Roman" w:hAnsi="Times New Roman"/>
          <w:sz w:val="24"/>
          <w:szCs w:val="24"/>
        </w:rPr>
        <w:t xml:space="preserve"> m. </w:t>
      </w:r>
      <w:r w:rsidR="0003150C" w:rsidRPr="00CC7A52">
        <w:rPr>
          <w:rFonts w:ascii="Times New Roman" w:eastAsia="Times New Roman" w:hAnsi="Times New Roman"/>
          <w:color w:val="000000"/>
          <w:sz w:val="24"/>
          <w:szCs w:val="24"/>
          <w:lang w:eastAsia="lt-LT"/>
        </w:rPr>
        <w:t xml:space="preserve">liepos 1 d. </w:t>
      </w:r>
      <w:r w:rsidRPr="00CC7A52">
        <w:rPr>
          <w:rFonts w:ascii="Times New Roman" w:hAnsi="Times New Roman"/>
          <w:sz w:val="24"/>
          <w:szCs w:val="24"/>
        </w:rPr>
        <w:t xml:space="preserve"> įsakymu Nr. </w:t>
      </w:r>
      <w:r w:rsidR="0003150C" w:rsidRPr="00CC7A52">
        <w:rPr>
          <w:rFonts w:ascii="Times New Roman" w:eastAsia="Times New Roman" w:hAnsi="Times New Roman"/>
          <w:color w:val="000000"/>
          <w:sz w:val="24"/>
          <w:szCs w:val="24"/>
          <w:lang w:eastAsia="lt-LT"/>
        </w:rPr>
        <w:t>D1-398 </w:t>
      </w:r>
      <w:r w:rsidR="00A71CD3">
        <w:rPr>
          <w:rFonts w:ascii="Times New Roman" w:eastAsia="Times New Roman" w:hAnsi="Times New Roman"/>
          <w:color w:val="000000"/>
          <w:sz w:val="24"/>
          <w:szCs w:val="24"/>
          <w:lang w:eastAsia="lt-LT"/>
        </w:rPr>
        <w:t>„</w:t>
      </w:r>
      <w:r w:rsidR="00A71CD3">
        <w:rPr>
          <w:rFonts w:ascii="Times New Roman" w:hAnsi="Times New Roman"/>
          <w:color w:val="000000"/>
          <w:sz w:val="24"/>
          <w:szCs w:val="24"/>
          <w:shd w:val="clear" w:color="auto" w:fill="FFFFFF"/>
        </w:rPr>
        <w:t>D</w:t>
      </w:r>
      <w:r w:rsidR="00A71CD3" w:rsidRPr="00A71CD3">
        <w:rPr>
          <w:rFonts w:ascii="Times New Roman" w:hAnsi="Times New Roman"/>
          <w:color w:val="000000"/>
          <w:sz w:val="24"/>
          <w:szCs w:val="24"/>
          <w:shd w:val="clear" w:color="auto" w:fill="FFFFFF"/>
        </w:rPr>
        <w:t xml:space="preserve">ėl </w:t>
      </w:r>
      <w:r w:rsidR="00A71CD3">
        <w:rPr>
          <w:rFonts w:ascii="Times New Roman" w:hAnsi="Times New Roman"/>
          <w:color w:val="000000"/>
          <w:sz w:val="24"/>
          <w:szCs w:val="24"/>
          <w:shd w:val="clear" w:color="auto" w:fill="FFFFFF"/>
        </w:rPr>
        <w:t>A</w:t>
      </w:r>
      <w:r w:rsidR="00A71CD3" w:rsidRPr="00A71CD3">
        <w:rPr>
          <w:rFonts w:ascii="Times New Roman" w:hAnsi="Times New Roman"/>
          <w:color w:val="000000"/>
          <w:sz w:val="24"/>
          <w:szCs w:val="24"/>
          <w:shd w:val="clear" w:color="auto" w:fill="FFFFFF"/>
        </w:rPr>
        <w:t>plinkos apsaugos rėmimo programos lėšomis finansuojamų gyvenamų būstų prijungimo prie esamų centralizuotų nuotekų tvarkymo sistemų investicinių projektų įgyvendinimo ir priežiūros tvarkos aprašo patvirtinimo</w:t>
      </w:r>
      <w:r w:rsidR="00A71CD3">
        <w:rPr>
          <w:rFonts w:ascii="Times New Roman" w:hAnsi="Times New Roman"/>
          <w:sz w:val="24"/>
          <w:szCs w:val="24"/>
        </w:rPr>
        <w:t xml:space="preserve">“ </w:t>
      </w:r>
      <w:r w:rsidRPr="00CC7A52">
        <w:rPr>
          <w:rFonts w:ascii="Times New Roman" w:hAnsi="Times New Roman"/>
          <w:sz w:val="24"/>
          <w:szCs w:val="24"/>
        </w:rPr>
        <w:t>(toliau – Tvarkos aprašas),</w:t>
      </w:r>
      <w:r w:rsidR="00E14B16" w:rsidRPr="00CC7A52">
        <w:rPr>
          <w:rFonts w:ascii="Times New Roman" w:hAnsi="Times New Roman"/>
          <w:sz w:val="24"/>
          <w:szCs w:val="24"/>
        </w:rPr>
        <w:t xml:space="preserve"> </w:t>
      </w:r>
      <w:r w:rsidR="00657FD1" w:rsidRPr="00CC7A52">
        <w:rPr>
          <w:rFonts w:ascii="Times New Roman" w:hAnsi="Times New Roman"/>
          <w:sz w:val="24"/>
          <w:szCs w:val="24"/>
        </w:rPr>
        <w:t xml:space="preserve">sudarėme šią </w:t>
      </w:r>
      <w:r w:rsidR="00562373">
        <w:rPr>
          <w:rFonts w:ascii="Times New Roman" w:hAnsi="Times New Roman"/>
          <w:sz w:val="24"/>
          <w:szCs w:val="24"/>
        </w:rPr>
        <w:t>Finansavimo</w:t>
      </w:r>
      <w:r w:rsidR="006D75AA" w:rsidRPr="00CC7A52">
        <w:rPr>
          <w:rFonts w:ascii="Times New Roman" w:hAnsi="Times New Roman"/>
          <w:sz w:val="24"/>
          <w:szCs w:val="24"/>
        </w:rPr>
        <w:t xml:space="preserve"> sutartį </w:t>
      </w:r>
      <w:r w:rsidR="00657FD1" w:rsidRPr="00CC7A52">
        <w:rPr>
          <w:rFonts w:ascii="Times New Roman" w:hAnsi="Times New Roman"/>
          <w:sz w:val="24"/>
          <w:szCs w:val="24"/>
        </w:rPr>
        <w:t xml:space="preserve"> (toliau – Sutartis):</w:t>
      </w:r>
      <w:r w:rsidR="00F64075" w:rsidRPr="00F64075">
        <w:rPr>
          <w:b/>
          <w:kern w:val="2"/>
          <w:szCs w:val="24"/>
        </w:rPr>
        <w:t xml:space="preserve"> </w:t>
      </w:r>
    </w:p>
    <w:p w14:paraId="13755EDB" w14:textId="77777777" w:rsidR="00860C06" w:rsidRPr="00CC7A52" w:rsidRDefault="00860C06" w:rsidP="00DF4819">
      <w:pPr>
        <w:spacing w:after="0" w:line="240" w:lineRule="auto"/>
        <w:jc w:val="both"/>
        <w:rPr>
          <w:rFonts w:ascii="Times New Roman" w:hAnsi="Times New Roman"/>
          <w:sz w:val="24"/>
          <w:szCs w:val="24"/>
        </w:rPr>
      </w:pPr>
    </w:p>
    <w:p w14:paraId="6B1F33B5" w14:textId="77777777" w:rsidR="00657FD1" w:rsidRPr="00CC7A52" w:rsidRDefault="00657FD1" w:rsidP="00DF4819">
      <w:pPr>
        <w:numPr>
          <w:ilvl w:val="0"/>
          <w:numId w:val="8"/>
        </w:numPr>
        <w:spacing w:after="0" w:line="240" w:lineRule="auto"/>
        <w:jc w:val="both"/>
        <w:rPr>
          <w:rFonts w:ascii="Times New Roman" w:hAnsi="Times New Roman"/>
          <w:b/>
          <w:sz w:val="24"/>
          <w:szCs w:val="24"/>
        </w:rPr>
      </w:pPr>
      <w:r w:rsidRPr="00CC7A52">
        <w:rPr>
          <w:rFonts w:ascii="Times New Roman" w:hAnsi="Times New Roman"/>
          <w:b/>
          <w:sz w:val="24"/>
          <w:szCs w:val="24"/>
        </w:rPr>
        <w:t>SUTARTIES DALYKAS</w:t>
      </w:r>
    </w:p>
    <w:p w14:paraId="270F8F0E" w14:textId="77777777" w:rsidR="00657FD1" w:rsidRPr="00CC7A52" w:rsidRDefault="00657FD1" w:rsidP="00DF4819">
      <w:pPr>
        <w:spacing w:after="0" w:line="240" w:lineRule="auto"/>
        <w:jc w:val="both"/>
        <w:rPr>
          <w:rFonts w:ascii="Times New Roman" w:hAnsi="Times New Roman"/>
          <w:b/>
          <w:sz w:val="24"/>
          <w:szCs w:val="24"/>
        </w:rPr>
      </w:pPr>
    </w:p>
    <w:p w14:paraId="527194BF" w14:textId="4B340E22" w:rsidR="001303E4" w:rsidRPr="00CC7A52" w:rsidRDefault="0051561A" w:rsidP="004B2C7B">
      <w:pPr>
        <w:pStyle w:val="Sraopastraipa"/>
        <w:numPr>
          <w:ilvl w:val="1"/>
          <w:numId w:val="18"/>
        </w:numPr>
        <w:tabs>
          <w:tab w:val="left" w:pos="993"/>
        </w:tabs>
        <w:spacing w:after="0" w:line="240" w:lineRule="auto"/>
        <w:ind w:left="0" w:firstLine="567"/>
        <w:jc w:val="both"/>
        <w:rPr>
          <w:rFonts w:ascii="Times New Roman" w:hAnsi="Times New Roman"/>
          <w:sz w:val="24"/>
          <w:szCs w:val="24"/>
          <w:lang w:val="lt-LT"/>
        </w:rPr>
      </w:pPr>
      <w:r w:rsidRPr="00CC7A52">
        <w:rPr>
          <w:rFonts w:ascii="Times New Roman" w:hAnsi="Times New Roman"/>
          <w:sz w:val="24"/>
          <w:szCs w:val="24"/>
          <w:lang w:val="lt-LT"/>
        </w:rPr>
        <w:t xml:space="preserve">APVA </w:t>
      </w:r>
      <w:r w:rsidR="00657FD1" w:rsidRPr="00CC7A52">
        <w:rPr>
          <w:rFonts w:ascii="Times New Roman" w:hAnsi="Times New Roman"/>
          <w:sz w:val="24"/>
          <w:szCs w:val="24"/>
          <w:lang w:val="lt-LT"/>
        </w:rPr>
        <w:t xml:space="preserve">įsipareigoja šioje Sutartyje nustatytomis sąlygomis ir </w:t>
      </w:r>
      <w:r w:rsidR="00657FD1" w:rsidRPr="005D5641">
        <w:rPr>
          <w:rFonts w:ascii="Times New Roman" w:hAnsi="Times New Roman"/>
          <w:sz w:val="24"/>
          <w:szCs w:val="24"/>
          <w:lang w:val="lt-LT"/>
        </w:rPr>
        <w:t xml:space="preserve">tvarka suteikti </w:t>
      </w:r>
      <w:r w:rsidR="008343F1" w:rsidRPr="005D5641">
        <w:rPr>
          <w:rFonts w:ascii="Times New Roman" w:hAnsi="Times New Roman"/>
          <w:sz w:val="24"/>
          <w:szCs w:val="24"/>
          <w:lang w:val="lt-LT"/>
        </w:rPr>
        <w:t>ik</w:t>
      </w:r>
      <w:r w:rsidR="001E1AA4" w:rsidRPr="005D5641">
        <w:rPr>
          <w:rFonts w:ascii="Times New Roman" w:hAnsi="Times New Roman"/>
          <w:sz w:val="24"/>
          <w:szCs w:val="24"/>
          <w:lang w:val="lt-LT"/>
        </w:rPr>
        <w:t xml:space="preserve">i </w:t>
      </w:r>
      <w:r w:rsidR="001E1AA4" w:rsidRPr="005D5641">
        <w:rPr>
          <w:rFonts w:ascii="Times New Roman" w:hAnsi="Times New Roman"/>
          <w:i/>
          <w:iCs/>
          <w:sz w:val="24"/>
          <w:szCs w:val="24"/>
          <w:highlight w:val="lightGray"/>
          <w:u w:val="single"/>
          <w:lang w:val="lt-LT"/>
        </w:rPr>
        <w:t xml:space="preserve">&lt;įrašyti </w:t>
      </w:r>
      <w:r w:rsidR="006F0769" w:rsidRPr="005D5641">
        <w:rPr>
          <w:rFonts w:ascii="Times New Roman" w:hAnsi="Times New Roman"/>
          <w:i/>
          <w:iCs/>
          <w:sz w:val="24"/>
          <w:szCs w:val="24"/>
          <w:highlight w:val="lightGray"/>
          <w:u w:val="single"/>
          <w:lang w:val="lt-LT"/>
        </w:rPr>
        <w:t xml:space="preserve">sumą </w:t>
      </w:r>
      <w:r w:rsidR="001E1AA4" w:rsidRPr="005D5641">
        <w:rPr>
          <w:rFonts w:ascii="Times New Roman" w:hAnsi="Times New Roman"/>
          <w:i/>
          <w:iCs/>
          <w:sz w:val="24"/>
          <w:szCs w:val="24"/>
          <w:highlight w:val="lightGray"/>
          <w:u w:val="single"/>
          <w:lang w:val="lt-LT"/>
        </w:rPr>
        <w:t>iš įsakymo&gt;</w:t>
      </w:r>
      <w:r w:rsidR="00657FD1" w:rsidRPr="005D5641">
        <w:rPr>
          <w:rFonts w:ascii="Times New Roman" w:hAnsi="Times New Roman"/>
          <w:sz w:val="24"/>
          <w:szCs w:val="24"/>
          <w:lang w:val="lt-LT"/>
        </w:rPr>
        <w:t xml:space="preserve"> </w:t>
      </w:r>
      <w:r w:rsidRPr="005D5641">
        <w:rPr>
          <w:rFonts w:ascii="Times New Roman" w:hAnsi="Times New Roman"/>
          <w:sz w:val="24"/>
          <w:szCs w:val="24"/>
          <w:lang w:val="lt-LT"/>
        </w:rPr>
        <w:t>Eur</w:t>
      </w:r>
      <w:r w:rsidR="00657FD1" w:rsidRPr="005D5641">
        <w:rPr>
          <w:rFonts w:ascii="Times New Roman" w:hAnsi="Times New Roman"/>
          <w:sz w:val="24"/>
          <w:szCs w:val="24"/>
          <w:lang w:val="lt-LT"/>
        </w:rPr>
        <w:t xml:space="preserve"> (</w:t>
      </w:r>
      <w:r w:rsidR="006F0769" w:rsidRPr="00405F05">
        <w:rPr>
          <w:rFonts w:ascii="Times New Roman" w:hAnsi="Times New Roman"/>
          <w:i/>
          <w:iCs/>
          <w:sz w:val="24"/>
          <w:szCs w:val="24"/>
          <w:highlight w:val="lightGray"/>
          <w:lang w:val="lt-LT"/>
        </w:rPr>
        <w:t>suma žodžiais</w:t>
      </w:r>
      <w:r w:rsidR="00657FD1" w:rsidRPr="00405F05">
        <w:rPr>
          <w:rFonts w:ascii="Times New Roman" w:hAnsi="Times New Roman"/>
          <w:i/>
          <w:iCs/>
          <w:sz w:val="24"/>
          <w:szCs w:val="24"/>
          <w:highlight w:val="lightGray"/>
          <w:lang w:val="lt-LT"/>
        </w:rPr>
        <w:t>__________</w:t>
      </w:r>
      <w:r w:rsidR="00CC1D12" w:rsidRPr="002C243B">
        <w:rPr>
          <w:rFonts w:ascii="Times New Roman" w:hAnsi="Times New Roman"/>
          <w:i/>
          <w:iCs/>
          <w:sz w:val="24"/>
          <w:szCs w:val="24"/>
          <w:highlight w:val="lightGray"/>
          <w:lang w:val="lt-LT"/>
        </w:rPr>
        <w:t xml:space="preserve">eurų </w:t>
      </w:r>
      <w:r w:rsidR="00657FD1" w:rsidRPr="002C243B">
        <w:rPr>
          <w:rFonts w:ascii="Times New Roman" w:hAnsi="Times New Roman"/>
          <w:i/>
          <w:iCs/>
          <w:sz w:val="24"/>
          <w:szCs w:val="24"/>
          <w:highlight w:val="lightGray"/>
          <w:lang w:val="lt-LT"/>
        </w:rPr>
        <w:t xml:space="preserve"> ____ct)</w:t>
      </w:r>
      <w:r w:rsidR="00657FD1" w:rsidRPr="005D5641">
        <w:rPr>
          <w:rFonts w:ascii="Times New Roman" w:hAnsi="Times New Roman"/>
          <w:sz w:val="24"/>
          <w:szCs w:val="24"/>
          <w:lang w:val="lt-LT"/>
        </w:rPr>
        <w:t xml:space="preserve"> </w:t>
      </w:r>
      <w:r w:rsidR="005D5641">
        <w:rPr>
          <w:rFonts w:ascii="Times New Roman" w:hAnsi="Times New Roman"/>
          <w:sz w:val="24"/>
          <w:szCs w:val="24"/>
          <w:lang w:val="lt-LT"/>
        </w:rPr>
        <w:t>tikslinę negrąžintiną išmoką (toliau – finansavimas</w:t>
      </w:r>
      <w:r w:rsidR="008A7530">
        <w:rPr>
          <w:rFonts w:ascii="Times New Roman" w:hAnsi="Times New Roman"/>
          <w:sz w:val="24"/>
          <w:szCs w:val="24"/>
          <w:lang w:val="lt-LT"/>
        </w:rPr>
        <w:t>, lėšos</w:t>
      </w:r>
      <w:r w:rsidR="005D5641">
        <w:rPr>
          <w:rFonts w:ascii="Times New Roman" w:hAnsi="Times New Roman"/>
          <w:sz w:val="24"/>
          <w:szCs w:val="24"/>
          <w:lang w:val="lt-LT"/>
        </w:rPr>
        <w:t xml:space="preserve">) </w:t>
      </w:r>
      <w:r w:rsidR="004F1625" w:rsidRPr="00CC7A52">
        <w:rPr>
          <w:rFonts w:ascii="Times New Roman" w:hAnsi="Times New Roman"/>
          <w:sz w:val="24"/>
          <w:szCs w:val="24"/>
          <w:lang w:val="lt-LT"/>
        </w:rPr>
        <w:t>Projekto vykdytojo</w:t>
      </w:r>
      <w:r w:rsidR="00E14B16" w:rsidRPr="00CC7A52">
        <w:rPr>
          <w:rFonts w:ascii="Times New Roman" w:hAnsi="Times New Roman"/>
          <w:sz w:val="24"/>
          <w:szCs w:val="24"/>
          <w:lang w:val="lt-LT"/>
        </w:rPr>
        <w:t xml:space="preserve"> </w:t>
      </w:r>
      <w:r w:rsidR="00657FD1" w:rsidRPr="00CC7A52">
        <w:rPr>
          <w:rFonts w:ascii="Times New Roman" w:hAnsi="Times New Roman"/>
          <w:sz w:val="24"/>
          <w:szCs w:val="24"/>
          <w:lang w:val="lt-LT"/>
        </w:rPr>
        <w:t xml:space="preserve">įgyvendinamam Projektui </w:t>
      </w:r>
      <w:r w:rsidR="00E14B16" w:rsidRPr="00CC7A52">
        <w:rPr>
          <w:rFonts w:ascii="Times New Roman" w:hAnsi="Times New Roman"/>
          <w:sz w:val="24"/>
          <w:szCs w:val="24"/>
          <w:highlight w:val="lightGray"/>
          <w:lang w:val="lt-LT"/>
        </w:rPr>
        <w:t>&lt;</w:t>
      </w:r>
      <w:r w:rsidR="00E14B16" w:rsidRPr="001725EF">
        <w:rPr>
          <w:rFonts w:ascii="Times New Roman" w:hAnsi="Times New Roman"/>
          <w:i/>
          <w:iCs/>
          <w:sz w:val="24"/>
          <w:szCs w:val="24"/>
          <w:highlight w:val="lightGray"/>
          <w:lang w:val="lt-LT"/>
        </w:rPr>
        <w:t>jeigu reikia, įrašyti pavadinimą</w:t>
      </w:r>
      <w:r w:rsidR="00E14B16" w:rsidRPr="00CC7A52">
        <w:rPr>
          <w:rFonts w:ascii="Times New Roman" w:hAnsi="Times New Roman"/>
          <w:sz w:val="24"/>
          <w:szCs w:val="24"/>
          <w:highlight w:val="lightGray"/>
          <w:lang w:val="lt-LT"/>
        </w:rPr>
        <w:t>&gt;</w:t>
      </w:r>
      <w:r w:rsidR="00E14B16" w:rsidRPr="00CC7A52">
        <w:rPr>
          <w:rFonts w:ascii="Times New Roman" w:hAnsi="Times New Roman"/>
          <w:sz w:val="24"/>
          <w:szCs w:val="24"/>
          <w:lang w:val="lt-LT"/>
        </w:rPr>
        <w:t xml:space="preserve"> </w:t>
      </w:r>
      <w:r w:rsidR="00E03BB1">
        <w:rPr>
          <w:rFonts w:ascii="Times New Roman" w:hAnsi="Times New Roman"/>
          <w:sz w:val="24"/>
          <w:szCs w:val="24"/>
          <w:lang w:val="lt-LT"/>
        </w:rPr>
        <w:t xml:space="preserve"> </w:t>
      </w:r>
      <w:r w:rsidR="005D5641">
        <w:rPr>
          <w:rFonts w:ascii="Times New Roman" w:hAnsi="Times New Roman"/>
          <w:sz w:val="24"/>
          <w:szCs w:val="24"/>
          <w:lang w:val="lt-LT"/>
        </w:rPr>
        <w:t>finansuoti.</w:t>
      </w:r>
    </w:p>
    <w:p w14:paraId="7662DBE3" w14:textId="164EDC09" w:rsidR="007E7833" w:rsidRPr="00F066CF" w:rsidRDefault="006647E1" w:rsidP="00F066CF">
      <w:pPr>
        <w:pStyle w:val="Sraopastraipa"/>
        <w:numPr>
          <w:ilvl w:val="1"/>
          <w:numId w:val="18"/>
        </w:numPr>
        <w:tabs>
          <w:tab w:val="left" w:pos="993"/>
        </w:tabs>
        <w:spacing w:after="0" w:line="240" w:lineRule="auto"/>
        <w:ind w:left="0" w:firstLine="567"/>
        <w:jc w:val="both"/>
        <w:rPr>
          <w:rFonts w:ascii="Times New Roman" w:hAnsi="Times New Roman"/>
          <w:sz w:val="24"/>
          <w:szCs w:val="24"/>
          <w:lang w:val="lt-LT"/>
        </w:rPr>
      </w:pPr>
      <w:r w:rsidRPr="00F066CF">
        <w:rPr>
          <w:rFonts w:ascii="Times New Roman" w:eastAsia="Times New Roman" w:hAnsi="Times New Roman"/>
          <w:color w:val="000000"/>
          <w:sz w:val="24"/>
          <w:szCs w:val="24"/>
          <w:lang w:eastAsia="lt-LT"/>
        </w:rPr>
        <w:t xml:space="preserve">Vidutiniškai vienam gyvenamam būstui prijungti skiriama maksimali </w:t>
      </w:r>
      <w:r w:rsidR="00C85FB4" w:rsidRPr="00F066CF">
        <w:rPr>
          <w:rFonts w:ascii="Times New Roman" w:eastAsia="Times New Roman" w:hAnsi="Times New Roman"/>
          <w:color w:val="000000"/>
          <w:sz w:val="24"/>
          <w:szCs w:val="24"/>
          <w:lang w:eastAsia="lt-LT"/>
        </w:rPr>
        <w:t xml:space="preserve">finansavimo </w:t>
      </w:r>
      <w:r w:rsidRPr="00F066CF">
        <w:rPr>
          <w:rFonts w:ascii="Times New Roman" w:eastAsia="Times New Roman" w:hAnsi="Times New Roman"/>
          <w:color w:val="000000"/>
          <w:sz w:val="24"/>
          <w:szCs w:val="24"/>
          <w:lang w:eastAsia="lt-LT"/>
        </w:rPr>
        <w:t>suma negali viršyti</w:t>
      </w:r>
      <w:r w:rsidR="00633D80" w:rsidRPr="00F066CF">
        <w:rPr>
          <w:rFonts w:ascii="Times New Roman" w:eastAsia="Times New Roman" w:hAnsi="Times New Roman"/>
          <w:color w:val="000000"/>
          <w:sz w:val="24"/>
          <w:szCs w:val="24"/>
          <w:lang w:eastAsia="lt-LT"/>
        </w:rPr>
        <w:t xml:space="preserve"> 4 000</w:t>
      </w:r>
      <w:r w:rsidRPr="00F066CF">
        <w:rPr>
          <w:rFonts w:ascii="Times New Roman" w:eastAsia="Times New Roman" w:hAnsi="Times New Roman"/>
          <w:color w:val="000000"/>
          <w:sz w:val="24"/>
          <w:szCs w:val="24"/>
          <w:lang w:eastAsia="lt-LT"/>
        </w:rPr>
        <w:t xml:space="preserve"> eurų. Jeigu vidutinės vieno gyvenamo būsto prijungimo išlaidos viršija </w:t>
      </w:r>
      <w:r w:rsidR="00633D80" w:rsidRPr="00F066CF">
        <w:rPr>
          <w:rFonts w:ascii="Times New Roman" w:eastAsia="Times New Roman" w:hAnsi="Times New Roman"/>
          <w:color w:val="000000"/>
          <w:sz w:val="24"/>
          <w:szCs w:val="24"/>
          <w:lang w:eastAsia="lt-LT"/>
        </w:rPr>
        <w:t xml:space="preserve">4 000 </w:t>
      </w:r>
      <w:r w:rsidRPr="00F066CF">
        <w:rPr>
          <w:rFonts w:ascii="Times New Roman" w:eastAsia="Times New Roman" w:hAnsi="Times New Roman"/>
          <w:color w:val="000000"/>
          <w:sz w:val="24"/>
          <w:szCs w:val="24"/>
          <w:lang w:eastAsia="lt-LT"/>
        </w:rPr>
        <w:t>eurų, skirtumą turi padengti Projekto vykdytojas. Šis vidurkis skaičiuojamas svertiniu būdu.</w:t>
      </w:r>
    </w:p>
    <w:p w14:paraId="4A8F8A49" w14:textId="3AC5CFBB" w:rsidR="00B56850" w:rsidRDefault="00657FD1" w:rsidP="00B56850">
      <w:pPr>
        <w:pStyle w:val="Sraopastraipa"/>
        <w:numPr>
          <w:ilvl w:val="1"/>
          <w:numId w:val="18"/>
        </w:numPr>
        <w:tabs>
          <w:tab w:val="left" w:pos="993"/>
        </w:tabs>
        <w:spacing w:after="0" w:line="240" w:lineRule="auto"/>
        <w:ind w:left="0" w:firstLine="567"/>
        <w:jc w:val="both"/>
        <w:rPr>
          <w:rFonts w:ascii="Times New Roman" w:hAnsi="Times New Roman"/>
          <w:sz w:val="24"/>
          <w:szCs w:val="24"/>
          <w:lang w:val="lt-LT"/>
        </w:rPr>
      </w:pPr>
      <w:r w:rsidRPr="00CC7A52">
        <w:rPr>
          <w:rFonts w:ascii="Times New Roman" w:hAnsi="Times New Roman"/>
          <w:sz w:val="24"/>
          <w:szCs w:val="24"/>
          <w:lang w:val="lt-LT"/>
        </w:rPr>
        <w:t xml:space="preserve"> </w:t>
      </w:r>
      <w:r w:rsidR="004F1625" w:rsidRPr="00CC7A52">
        <w:rPr>
          <w:rFonts w:ascii="Times New Roman" w:hAnsi="Times New Roman"/>
          <w:sz w:val="24"/>
          <w:szCs w:val="24"/>
          <w:lang w:val="lt-LT"/>
        </w:rPr>
        <w:t xml:space="preserve">Projekto vykdytojas </w:t>
      </w:r>
      <w:r w:rsidRPr="00CC7A52">
        <w:rPr>
          <w:rFonts w:ascii="Times New Roman" w:hAnsi="Times New Roman"/>
          <w:sz w:val="24"/>
          <w:szCs w:val="24"/>
          <w:lang w:val="lt-LT"/>
        </w:rPr>
        <w:t>įsipareigoja įgyvendinti Projektą pagal paraiškoje</w:t>
      </w:r>
      <w:r w:rsidR="00B733EC">
        <w:rPr>
          <w:rFonts w:ascii="Times New Roman" w:hAnsi="Times New Roman"/>
          <w:sz w:val="24"/>
          <w:szCs w:val="24"/>
          <w:lang w:val="lt-LT"/>
        </w:rPr>
        <w:t xml:space="preserve">  </w:t>
      </w:r>
      <w:r w:rsidR="00B733EC" w:rsidRPr="00B733EC">
        <w:rPr>
          <w:rFonts w:ascii="Times New Roman" w:hAnsi="Times New Roman"/>
          <w:i/>
          <w:iCs/>
          <w:sz w:val="24"/>
          <w:szCs w:val="24"/>
          <w:highlight w:val="lightGray"/>
          <w:lang w:val="lt-LT"/>
        </w:rPr>
        <w:t>Nr</w:t>
      </w:r>
      <w:r w:rsidR="00B733EC" w:rsidRPr="00B733EC">
        <w:rPr>
          <w:rFonts w:ascii="Times New Roman" w:hAnsi="Times New Roman"/>
          <w:i/>
          <w:iCs/>
          <w:sz w:val="24"/>
          <w:szCs w:val="24"/>
          <w:lang w:val="lt-LT"/>
        </w:rPr>
        <w:t>.</w:t>
      </w:r>
      <w:r w:rsidR="00B733EC" w:rsidRPr="00B733EC">
        <w:rPr>
          <w:rFonts w:ascii="Times New Roman" w:hAnsi="Times New Roman"/>
          <w:sz w:val="24"/>
          <w:szCs w:val="24"/>
          <w:lang w:val="lt-LT"/>
        </w:rPr>
        <w:t xml:space="preserve"> </w:t>
      </w:r>
      <w:r w:rsidR="00B733EC">
        <w:rPr>
          <w:rFonts w:ascii="Times New Roman" w:hAnsi="Times New Roman"/>
          <w:sz w:val="24"/>
          <w:szCs w:val="24"/>
          <w:lang w:val="lt-LT"/>
        </w:rPr>
        <w:t>&lt;</w:t>
      </w:r>
      <w:r w:rsidR="00B733EC" w:rsidRPr="00927A98">
        <w:rPr>
          <w:rFonts w:ascii="Times New Roman" w:hAnsi="Times New Roman"/>
          <w:i/>
          <w:iCs/>
          <w:sz w:val="24"/>
          <w:szCs w:val="24"/>
          <w:highlight w:val="lightGray"/>
          <w:lang w:val="lt-LT"/>
        </w:rPr>
        <w:t xml:space="preserve">įrašyti </w:t>
      </w:r>
      <w:r w:rsidR="00B733EC" w:rsidRPr="00B733EC">
        <w:rPr>
          <w:rFonts w:ascii="Times New Roman" w:hAnsi="Times New Roman"/>
          <w:i/>
          <w:iCs/>
          <w:sz w:val="24"/>
          <w:szCs w:val="24"/>
          <w:highlight w:val="lightGray"/>
          <w:lang w:val="lt-LT"/>
        </w:rPr>
        <w:t>paraiškos numerį</w:t>
      </w:r>
      <w:r w:rsidR="00B733EC" w:rsidRPr="00B733EC">
        <w:rPr>
          <w:rFonts w:ascii="Times New Roman" w:hAnsi="Times New Roman"/>
          <w:sz w:val="24"/>
          <w:szCs w:val="24"/>
          <w:highlight w:val="lightGray"/>
          <w:lang w:val="lt-LT"/>
        </w:rPr>
        <w:t>&gt;</w:t>
      </w:r>
      <w:r w:rsidR="00B733EC">
        <w:rPr>
          <w:rFonts w:ascii="Times New Roman" w:hAnsi="Times New Roman"/>
          <w:sz w:val="24"/>
          <w:szCs w:val="24"/>
          <w:lang w:val="lt-LT"/>
        </w:rPr>
        <w:t xml:space="preserve">  </w:t>
      </w:r>
      <w:r w:rsidRPr="00CC7A52">
        <w:rPr>
          <w:rFonts w:ascii="Times New Roman" w:hAnsi="Times New Roman"/>
          <w:sz w:val="24"/>
          <w:szCs w:val="24"/>
          <w:lang w:val="lt-LT"/>
        </w:rPr>
        <w:t xml:space="preserve"> ir šioje Sutartyje nustatytas sąlygas ir pasiekti</w:t>
      </w:r>
      <w:bookmarkStart w:id="0" w:name="_Hlk82606863"/>
      <w:r w:rsidR="00AB168D" w:rsidRPr="00CC7A52">
        <w:rPr>
          <w:rFonts w:ascii="Times New Roman" w:hAnsi="Times New Roman"/>
          <w:sz w:val="24"/>
          <w:szCs w:val="24"/>
          <w:lang w:val="lt-LT"/>
        </w:rPr>
        <w:t xml:space="preserve"> </w:t>
      </w:r>
      <w:r w:rsidR="004B3D23" w:rsidRPr="00CC7A52">
        <w:rPr>
          <w:rFonts w:ascii="Times New Roman" w:hAnsi="Times New Roman"/>
          <w:sz w:val="24"/>
          <w:szCs w:val="24"/>
          <w:lang w:val="lt-LT"/>
        </w:rPr>
        <w:t>planuotus rodiklius.</w:t>
      </w:r>
      <w:bookmarkEnd w:id="0"/>
    </w:p>
    <w:p w14:paraId="36F2C131" w14:textId="77777777" w:rsidR="00E03BB1" w:rsidRDefault="002E7966" w:rsidP="00E03BB1">
      <w:pPr>
        <w:pStyle w:val="Sraopastraipa"/>
        <w:numPr>
          <w:ilvl w:val="1"/>
          <w:numId w:val="18"/>
        </w:numPr>
        <w:tabs>
          <w:tab w:val="left" w:pos="993"/>
        </w:tabs>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Projektu planuojamas pasiekti rodiklis – &lt;</w:t>
      </w:r>
      <w:r w:rsidRPr="00927A98">
        <w:rPr>
          <w:rFonts w:ascii="Times New Roman" w:hAnsi="Times New Roman"/>
          <w:i/>
          <w:iCs/>
          <w:sz w:val="24"/>
          <w:szCs w:val="24"/>
          <w:highlight w:val="lightGray"/>
          <w:lang w:val="lt-LT"/>
        </w:rPr>
        <w:t>įrašyti gyvenamųjų būstų skaičių</w:t>
      </w:r>
      <w:r>
        <w:rPr>
          <w:rFonts w:ascii="Times New Roman" w:hAnsi="Times New Roman"/>
          <w:sz w:val="24"/>
          <w:szCs w:val="24"/>
          <w:lang w:val="lt-LT"/>
        </w:rPr>
        <w:t xml:space="preserve">&gt;  gyvenamųjų būstų prijungimas prie centralizuotų nuotekų </w:t>
      </w:r>
      <w:r w:rsidRPr="00927A98">
        <w:rPr>
          <w:rFonts w:ascii="Times New Roman" w:hAnsi="Times New Roman"/>
          <w:sz w:val="24"/>
          <w:szCs w:val="24"/>
          <w:lang w:val="lt-LT"/>
        </w:rPr>
        <w:t xml:space="preserve">tinklų. </w:t>
      </w:r>
      <w:r w:rsidR="00226C60" w:rsidRPr="00927A98">
        <w:rPr>
          <w:rFonts w:ascii="Times New Roman" w:hAnsi="Times New Roman"/>
          <w:sz w:val="24"/>
          <w:szCs w:val="24"/>
          <w:lang w:val="lt-LT"/>
        </w:rPr>
        <w:t xml:space="preserve">Rodiklio pasiekimas </w:t>
      </w:r>
      <w:r w:rsidR="00362D0D" w:rsidRPr="00927A98">
        <w:rPr>
          <w:rFonts w:ascii="Times New Roman" w:hAnsi="Times New Roman"/>
          <w:sz w:val="24"/>
          <w:szCs w:val="24"/>
          <w:lang w:val="lt-LT"/>
        </w:rPr>
        <w:t xml:space="preserve">bus </w:t>
      </w:r>
      <w:r w:rsidR="00226C60" w:rsidRPr="00927A98">
        <w:rPr>
          <w:rFonts w:ascii="Times New Roman" w:hAnsi="Times New Roman"/>
          <w:sz w:val="24"/>
          <w:szCs w:val="24"/>
          <w:lang w:val="lt-LT"/>
        </w:rPr>
        <w:t>v</w:t>
      </w:r>
      <w:r w:rsidRPr="00927A98">
        <w:rPr>
          <w:rFonts w:ascii="Times New Roman" w:hAnsi="Times New Roman"/>
          <w:sz w:val="24"/>
          <w:szCs w:val="24"/>
          <w:lang w:val="lt-LT"/>
        </w:rPr>
        <w:t>ertinama</w:t>
      </w:r>
      <w:r w:rsidR="00226C60" w:rsidRPr="00927A98">
        <w:rPr>
          <w:rFonts w:ascii="Times New Roman" w:hAnsi="Times New Roman"/>
          <w:sz w:val="24"/>
          <w:szCs w:val="24"/>
          <w:lang w:val="lt-LT"/>
        </w:rPr>
        <w:t>s</w:t>
      </w:r>
      <w:r w:rsidRPr="00927A98">
        <w:rPr>
          <w:rFonts w:ascii="Times New Roman" w:hAnsi="Times New Roman"/>
          <w:sz w:val="24"/>
          <w:szCs w:val="24"/>
          <w:lang w:val="lt-LT"/>
        </w:rPr>
        <w:t xml:space="preserve"> pagal Projekto vykdytojo ir gyventojų pasirašytas nuotekų tvarkymo sutartis.</w:t>
      </w:r>
      <w:bookmarkStart w:id="1" w:name="_Hlk92975577"/>
    </w:p>
    <w:p w14:paraId="4D2DFA04" w14:textId="1AC94898" w:rsidR="00DB1A37" w:rsidRPr="00E03BB1" w:rsidRDefault="002E7966" w:rsidP="00E03BB1">
      <w:pPr>
        <w:pStyle w:val="Sraopastraipa"/>
        <w:numPr>
          <w:ilvl w:val="1"/>
          <w:numId w:val="18"/>
        </w:numPr>
        <w:tabs>
          <w:tab w:val="left" w:pos="993"/>
        </w:tabs>
        <w:spacing w:after="0" w:line="240" w:lineRule="auto"/>
        <w:ind w:left="0" w:firstLine="567"/>
        <w:jc w:val="both"/>
        <w:rPr>
          <w:rFonts w:ascii="Times New Roman" w:hAnsi="Times New Roman"/>
          <w:sz w:val="24"/>
          <w:szCs w:val="24"/>
          <w:lang w:val="lt-LT"/>
        </w:rPr>
      </w:pPr>
      <w:r w:rsidRPr="00E03BB1">
        <w:rPr>
          <w:rFonts w:ascii="Times New Roman" w:hAnsi="Times New Roman"/>
          <w:sz w:val="24"/>
          <w:szCs w:val="24"/>
        </w:rPr>
        <w:t>Informacija apie prijungiamus gyvenamuosius būstus suvedama į GIS APVA</w:t>
      </w:r>
      <w:r w:rsidR="005626E0" w:rsidRPr="00E03BB1">
        <w:rPr>
          <w:rFonts w:ascii="Times New Roman" w:hAnsi="Times New Roman"/>
          <w:sz w:val="24"/>
          <w:szCs w:val="24"/>
        </w:rPr>
        <w:t xml:space="preserve"> per 20 darbo dienų po Sutarties įsigaliojimo</w:t>
      </w:r>
      <w:bookmarkEnd w:id="1"/>
      <w:r w:rsidR="005626E0" w:rsidRPr="00E03BB1">
        <w:rPr>
          <w:rFonts w:ascii="Times New Roman" w:hAnsi="Times New Roman"/>
          <w:sz w:val="24"/>
          <w:szCs w:val="24"/>
        </w:rPr>
        <w:t>.</w:t>
      </w:r>
    </w:p>
    <w:p w14:paraId="5B9CDF08" w14:textId="64AED3DB" w:rsidR="00DC5F91" w:rsidRDefault="00DC5F91" w:rsidP="00DC5F91">
      <w:pPr>
        <w:tabs>
          <w:tab w:val="left" w:pos="993"/>
        </w:tabs>
        <w:spacing w:after="0" w:line="240" w:lineRule="auto"/>
        <w:jc w:val="both"/>
        <w:rPr>
          <w:rFonts w:ascii="Times New Roman" w:hAnsi="Times New Roman"/>
          <w:sz w:val="24"/>
          <w:szCs w:val="24"/>
        </w:rPr>
      </w:pPr>
    </w:p>
    <w:p w14:paraId="22025852" w14:textId="77777777" w:rsidR="00DC5F91" w:rsidRPr="00DC5F91" w:rsidRDefault="00DC5F91" w:rsidP="00DC5F91">
      <w:pPr>
        <w:tabs>
          <w:tab w:val="left" w:pos="993"/>
        </w:tabs>
        <w:spacing w:after="0" w:line="240" w:lineRule="auto"/>
        <w:jc w:val="both"/>
        <w:rPr>
          <w:rFonts w:ascii="Times New Roman" w:hAnsi="Times New Roman"/>
          <w:sz w:val="24"/>
          <w:szCs w:val="24"/>
        </w:rPr>
      </w:pPr>
    </w:p>
    <w:p w14:paraId="5EFBD115" w14:textId="4BBE88D1" w:rsidR="00657FD1" w:rsidRPr="00CC7A52" w:rsidRDefault="00F053ED" w:rsidP="00DF4819">
      <w:pPr>
        <w:numPr>
          <w:ilvl w:val="0"/>
          <w:numId w:val="8"/>
        </w:numPr>
        <w:spacing w:after="0" w:line="240" w:lineRule="auto"/>
        <w:jc w:val="both"/>
        <w:rPr>
          <w:rFonts w:ascii="Times New Roman" w:hAnsi="Times New Roman"/>
          <w:b/>
          <w:sz w:val="24"/>
          <w:szCs w:val="24"/>
        </w:rPr>
      </w:pPr>
      <w:r>
        <w:rPr>
          <w:rFonts w:ascii="Times New Roman" w:hAnsi="Times New Roman"/>
          <w:b/>
          <w:sz w:val="24"/>
          <w:szCs w:val="24"/>
        </w:rPr>
        <w:t>FINANSAVIMO</w:t>
      </w:r>
      <w:r w:rsidR="00657FD1" w:rsidRPr="00CC7A52">
        <w:rPr>
          <w:rFonts w:ascii="Times New Roman" w:hAnsi="Times New Roman"/>
          <w:b/>
          <w:sz w:val="24"/>
          <w:szCs w:val="24"/>
        </w:rPr>
        <w:t xml:space="preserve"> TVARKA IR SĄLYGOS</w:t>
      </w:r>
    </w:p>
    <w:p w14:paraId="7D90F289" w14:textId="77777777" w:rsidR="00657FD1" w:rsidRPr="00CC7A52" w:rsidRDefault="00657FD1" w:rsidP="00DF4819">
      <w:pPr>
        <w:spacing w:after="0" w:line="240" w:lineRule="auto"/>
        <w:jc w:val="both"/>
        <w:rPr>
          <w:rFonts w:ascii="Times New Roman" w:hAnsi="Times New Roman"/>
          <w:b/>
          <w:sz w:val="24"/>
          <w:szCs w:val="24"/>
        </w:rPr>
      </w:pPr>
    </w:p>
    <w:p w14:paraId="082CF555" w14:textId="77777777" w:rsidR="00D424DF" w:rsidRPr="00CC7A52" w:rsidRDefault="00D424DF" w:rsidP="004B2C7B">
      <w:pPr>
        <w:numPr>
          <w:ilvl w:val="1"/>
          <w:numId w:val="7"/>
        </w:numPr>
        <w:tabs>
          <w:tab w:val="left" w:pos="993"/>
        </w:tabs>
        <w:spacing w:after="0" w:line="240" w:lineRule="auto"/>
        <w:ind w:left="0" w:firstLine="567"/>
        <w:jc w:val="both"/>
        <w:rPr>
          <w:rFonts w:ascii="Times New Roman" w:hAnsi="Times New Roman"/>
          <w:sz w:val="24"/>
          <w:szCs w:val="24"/>
        </w:rPr>
      </w:pPr>
      <w:r w:rsidRPr="00CC7A52">
        <w:rPr>
          <w:rFonts w:ascii="Times New Roman" w:hAnsi="Times New Roman"/>
          <w:sz w:val="24"/>
          <w:szCs w:val="24"/>
        </w:rPr>
        <w:lastRenderedPageBreak/>
        <w:t>Projekto įgyvendinimo išlaidos apmokamos tokia tvarka:</w:t>
      </w:r>
    </w:p>
    <w:p w14:paraId="51E40DAE" w14:textId="28006048" w:rsidR="0026602E" w:rsidRPr="00CC7A52" w:rsidRDefault="00953720" w:rsidP="00AF66C4">
      <w:pPr>
        <w:pStyle w:val="Sraopastraipa"/>
        <w:numPr>
          <w:ilvl w:val="2"/>
          <w:numId w:val="7"/>
        </w:numPr>
        <w:tabs>
          <w:tab w:val="left" w:pos="1701"/>
        </w:tabs>
        <w:spacing w:after="0" w:line="240" w:lineRule="auto"/>
        <w:ind w:left="0" w:firstLine="993"/>
        <w:jc w:val="both"/>
        <w:rPr>
          <w:rFonts w:ascii="Times New Roman" w:hAnsi="Times New Roman"/>
          <w:color w:val="000000" w:themeColor="text1"/>
          <w:sz w:val="24"/>
          <w:szCs w:val="24"/>
          <w:lang w:val="lt-LT"/>
        </w:rPr>
      </w:pPr>
      <w:r w:rsidRPr="00CC7A52">
        <w:rPr>
          <w:rFonts w:ascii="Times New Roman" w:hAnsi="Times New Roman"/>
          <w:sz w:val="24"/>
          <w:szCs w:val="24"/>
          <w:lang w:val="lt-LT"/>
        </w:rPr>
        <w:t xml:space="preserve">60 proc. nuo 1.1 punkte nurodytos </w:t>
      </w:r>
      <w:r w:rsidR="00C85FB4">
        <w:rPr>
          <w:rFonts w:ascii="Times New Roman" w:hAnsi="Times New Roman"/>
          <w:sz w:val="24"/>
          <w:szCs w:val="24"/>
          <w:lang w:val="lt-LT"/>
        </w:rPr>
        <w:t>lėšų</w:t>
      </w:r>
      <w:r w:rsidRPr="00CC7A52">
        <w:rPr>
          <w:rFonts w:ascii="Times New Roman" w:hAnsi="Times New Roman"/>
          <w:sz w:val="24"/>
          <w:szCs w:val="24"/>
          <w:lang w:val="lt-LT"/>
        </w:rPr>
        <w:t xml:space="preserve"> sumos (toliau – Pirmoji </w:t>
      </w:r>
      <w:r w:rsidR="00C85FB4">
        <w:rPr>
          <w:rFonts w:ascii="Times New Roman" w:hAnsi="Times New Roman"/>
          <w:sz w:val="24"/>
          <w:szCs w:val="24"/>
          <w:lang w:val="lt-LT"/>
        </w:rPr>
        <w:t xml:space="preserve">pervedamų lėšų </w:t>
      </w:r>
      <w:r w:rsidRPr="00CC7A52">
        <w:rPr>
          <w:rFonts w:ascii="Times New Roman" w:hAnsi="Times New Roman"/>
          <w:sz w:val="24"/>
          <w:szCs w:val="24"/>
          <w:lang w:val="lt-LT"/>
        </w:rPr>
        <w:t xml:space="preserve"> dalis) </w:t>
      </w:r>
      <w:r w:rsidR="00A11D10" w:rsidRPr="00CC7A52">
        <w:rPr>
          <w:rFonts w:ascii="Times New Roman" w:eastAsia="Times New Roman" w:hAnsi="Times New Roman"/>
          <w:color w:val="000000"/>
          <w:sz w:val="24"/>
          <w:szCs w:val="24"/>
          <w:lang w:val="lt-LT" w:eastAsia="lt-LT"/>
        </w:rPr>
        <w:t xml:space="preserve">išmokama per 10 darbo dienų nuo </w:t>
      </w:r>
      <w:r w:rsidR="00E81B82" w:rsidRPr="00CC7A52">
        <w:rPr>
          <w:rFonts w:ascii="Times New Roman" w:eastAsia="Times New Roman" w:hAnsi="Times New Roman"/>
          <w:color w:val="000000"/>
          <w:sz w:val="24"/>
          <w:szCs w:val="24"/>
          <w:lang w:val="lt-LT" w:eastAsia="lt-LT"/>
        </w:rPr>
        <w:t>S</w:t>
      </w:r>
      <w:r w:rsidR="00A11D10" w:rsidRPr="00CC7A52">
        <w:rPr>
          <w:rFonts w:ascii="Times New Roman" w:eastAsia="Times New Roman" w:hAnsi="Times New Roman"/>
          <w:color w:val="000000"/>
          <w:sz w:val="24"/>
          <w:szCs w:val="24"/>
          <w:lang w:val="lt-LT" w:eastAsia="lt-LT"/>
        </w:rPr>
        <w:t xml:space="preserve">utarties </w:t>
      </w:r>
      <w:r w:rsidR="00D424DF" w:rsidRPr="00CC7A52">
        <w:rPr>
          <w:rFonts w:ascii="Times New Roman" w:eastAsia="Times New Roman" w:hAnsi="Times New Roman"/>
          <w:color w:val="000000"/>
          <w:sz w:val="24"/>
          <w:szCs w:val="24"/>
          <w:lang w:val="lt-LT" w:eastAsia="lt-LT"/>
        </w:rPr>
        <w:t xml:space="preserve">įsigaliojimo </w:t>
      </w:r>
      <w:r w:rsidR="00A11D10" w:rsidRPr="00CC7A52">
        <w:rPr>
          <w:rFonts w:ascii="Times New Roman" w:eastAsia="Times New Roman" w:hAnsi="Times New Roman"/>
          <w:color w:val="000000"/>
          <w:sz w:val="24"/>
          <w:szCs w:val="24"/>
          <w:lang w:val="lt-LT" w:eastAsia="lt-LT"/>
        </w:rPr>
        <w:t>dienos.</w:t>
      </w:r>
      <w:r w:rsidR="002B40DE" w:rsidRPr="00CC7A52">
        <w:rPr>
          <w:rFonts w:ascii="Times New Roman" w:eastAsia="Times New Roman" w:hAnsi="Times New Roman"/>
          <w:color w:val="000000"/>
          <w:sz w:val="24"/>
          <w:szCs w:val="24"/>
          <w:lang w:val="lt-LT" w:eastAsia="lt-LT"/>
        </w:rPr>
        <w:t xml:space="preserve"> </w:t>
      </w:r>
      <w:r w:rsidR="001D6F1E" w:rsidRPr="00CC7A52">
        <w:rPr>
          <w:rFonts w:ascii="Times New Roman" w:eastAsia="Times New Roman" w:hAnsi="Times New Roman"/>
          <w:color w:val="000000"/>
          <w:sz w:val="24"/>
          <w:szCs w:val="24"/>
          <w:shd w:val="clear" w:color="auto" w:fill="FFFFFF"/>
          <w:lang w:val="lt-LT" w:eastAsia="lt-LT"/>
        </w:rPr>
        <w:t xml:space="preserve"> Projekto vykdytojas </w:t>
      </w:r>
      <w:r w:rsidR="00F6567C" w:rsidRPr="00CC7A52">
        <w:rPr>
          <w:rFonts w:ascii="Times New Roman" w:eastAsia="Times New Roman" w:hAnsi="Times New Roman"/>
          <w:color w:val="000000"/>
          <w:sz w:val="24"/>
          <w:szCs w:val="24"/>
          <w:shd w:val="clear" w:color="auto" w:fill="FFFFFF"/>
          <w:lang w:val="lt-LT" w:eastAsia="lt-LT"/>
        </w:rPr>
        <w:t xml:space="preserve">ne vėliau kaip per 2 darbo dienas nuo Sutarties įsigaliojimo dienos </w:t>
      </w:r>
      <w:r w:rsidR="001D6F1E" w:rsidRPr="00CC7A52">
        <w:rPr>
          <w:rFonts w:ascii="Times New Roman" w:eastAsia="Times New Roman" w:hAnsi="Times New Roman"/>
          <w:color w:val="000000"/>
          <w:sz w:val="24"/>
          <w:szCs w:val="24"/>
          <w:shd w:val="clear" w:color="auto" w:fill="FFFFFF"/>
          <w:lang w:val="lt-LT" w:eastAsia="lt-LT"/>
        </w:rPr>
        <w:t xml:space="preserve">pateikia APVA </w:t>
      </w:r>
      <w:r w:rsidR="001D6F1E" w:rsidRPr="00CC7A52">
        <w:rPr>
          <w:rFonts w:ascii="Times New Roman" w:eastAsia="Times New Roman" w:hAnsi="Times New Roman"/>
          <w:color w:val="000000" w:themeColor="text1"/>
          <w:sz w:val="24"/>
          <w:szCs w:val="24"/>
          <w:lang w:val="lt-LT" w:eastAsia="lt-LT"/>
        </w:rPr>
        <w:t>pagal patvirtint</w:t>
      </w:r>
      <w:r w:rsidR="00F6567C" w:rsidRPr="00CC7A52">
        <w:rPr>
          <w:rFonts w:ascii="Times New Roman" w:eastAsia="Times New Roman" w:hAnsi="Times New Roman"/>
          <w:color w:val="000000" w:themeColor="text1" w:themeShade="BF"/>
          <w:sz w:val="24"/>
          <w:szCs w:val="24"/>
          <w:lang w:val="lt-LT" w:eastAsia="lt-LT"/>
        </w:rPr>
        <w:t>ą</w:t>
      </w:r>
      <w:r w:rsidR="001D6F1E" w:rsidRPr="00CC7A52">
        <w:rPr>
          <w:rFonts w:ascii="Times New Roman" w:eastAsia="Times New Roman" w:hAnsi="Times New Roman"/>
          <w:color w:val="000000" w:themeColor="text1"/>
          <w:sz w:val="24"/>
          <w:szCs w:val="24"/>
          <w:lang w:val="lt-LT" w:eastAsia="lt-LT"/>
        </w:rPr>
        <w:t xml:space="preserve"> form</w:t>
      </w:r>
      <w:r w:rsidR="00F6567C" w:rsidRPr="00CC7A52">
        <w:rPr>
          <w:rFonts w:ascii="Times New Roman" w:eastAsia="Times New Roman" w:hAnsi="Times New Roman"/>
          <w:color w:val="000000" w:themeColor="text1" w:themeShade="BF"/>
          <w:sz w:val="24"/>
          <w:szCs w:val="24"/>
          <w:lang w:val="lt-LT" w:eastAsia="lt-LT"/>
        </w:rPr>
        <w:t>ą</w:t>
      </w:r>
      <w:r w:rsidR="001D6F1E" w:rsidRPr="00CC7A52">
        <w:rPr>
          <w:rFonts w:ascii="Times New Roman" w:eastAsia="Times New Roman" w:hAnsi="Times New Roman"/>
          <w:color w:val="000000" w:themeColor="text1"/>
          <w:sz w:val="24"/>
          <w:szCs w:val="24"/>
          <w:lang w:val="lt-LT" w:eastAsia="lt-LT"/>
        </w:rPr>
        <w:t xml:space="preserve"> tinkamai </w:t>
      </w:r>
      <w:r w:rsidR="001D6F1E" w:rsidRPr="00CC7A52">
        <w:rPr>
          <w:rFonts w:ascii="Times New Roman" w:eastAsia="Times New Roman" w:hAnsi="Times New Roman"/>
          <w:color w:val="000000" w:themeColor="text1" w:themeShade="BF"/>
          <w:sz w:val="24"/>
          <w:szCs w:val="24"/>
          <w:lang w:val="lt-LT" w:eastAsia="lt-LT"/>
        </w:rPr>
        <w:t xml:space="preserve">užpildytą </w:t>
      </w:r>
      <w:r w:rsidR="001D6F1E" w:rsidRPr="00CC7A52">
        <w:rPr>
          <w:rFonts w:ascii="Times New Roman" w:eastAsia="Times New Roman" w:hAnsi="Times New Roman"/>
          <w:color w:val="000000"/>
          <w:sz w:val="24"/>
          <w:szCs w:val="24"/>
          <w:shd w:val="clear" w:color="auto" w:fill="FFFFFF"/>
          <w:lang w:val="lt-LT" w:eastAsia="lt-LT"/>
        </w:rPr>
        <w:t xml:space="preserve">mokėjimo prašymą Pirmai </w:t>
      </w:r>
      <w:r w:rsidR="00C85FB4">
        <w:rPr>
          <w:rFonts w:ascii="Times New Roman" w:eastAsia="Times New Roman" w:hAnsi="Times New Roman"/>
          <w:color w:val="000000"/>
          <w:sz w:val="24"/>
          <w:szCs w:val="24"/>
          <w:shd w:val="clear" w:color="auto" w:fill="FFFFFF"/>
          <w:lang w:val="lt-LT" w:eastAsia="lt-LT"/>
        </w:rPr>
        <w:t xml:space="preserve">pervedamų lėšų </w:t>
      </w:r>
      <w:r w:rsidR="00562373">
        <w:rPr>
          <w:rFonts w:ascii="Times New Roman" w:eastAsia="Times New Roman" w:hAnsi="Times New Roman"/>
          <w:color w:val="000000"/>
          <w:sz w:val="24"/>
          <w:szCs w:val="24"/>
          <w:shd w:val="clear" w:color="auto" w:fill="FFFFFF"/>
          <w:lang w:val="lt-LT" w:eastAsia="lt-LT"/>
        </w:rPr>
        <w:t xml:space="preserve"> </w:t>
      </w:r>
      <w:r w:rsidR="001D6F1E" w:rsidRPr="00CC7A52">
        <w:rPr>
          <w:rFonts w:ascii="Times New Roman" w:eastAsia="Times New Roman" w:hAnsi="Times New Roman"/>
          <w:color w:val="000000"/>
          <w:sz w:val="24"/>
          <w:szCs w:val="24"/>
          <w:shd w:val="clear" w:color="auto" w:fill="FFFFFF"/>
          <w:lang w:val="lt-LT" w:eastAsia="lt-LT"/>
        </w:rPr>
        <w:t>daliai gauti;</w:t>
      </w:r>
      <w:r w:rsidR="00C85FB4" w:rsidRPr="00C85FB4">
        <w:rPr>
          <w:color w:val="000000"/>
          <w:kern w:val="2"/>
          <w:szCs w:val="24"/>
          <w:highlight w:val="yellow"/>
        </w:rPr>
        <w:t xml:space="preserve"> </w:t>
      </w:r>
    </w:p>
    <w:p w14:paraId="05F0F1FE" w14:textId="4C3EFAAB" w:rsidR="00953720" w:rsidRPr="00CC7A52" w:rsidRDefault="00953720" w:rsidP="00AF66C4">
      <w:pPr>
        <w:pStyle w:val="Sraopastraipa"/>
        <w:numPr>
          <w:ilvl w:val="2"/>
          <w:numId w:val="7"/>
        </w:numPr>
        <w:tabs>
          <w:tab w:val="left" w:pos="1701"/>
        </w:tabs>
        <w:spacing w:after="0" w:line="240" w:lineRule="auto"/>
        <w:ind w:left="0" w:firstLine="993"/>
        <w:jc w:val="both"/>
        <w:rPr>
          <w:rFonts w:ascii="Times New Roman" w:hAnsi="Times New Roman"/>
          <w:color w:val="000000" w:themeColor="text1"/>
          <w:sz w:val="24"/>
          <w:szCs w:val="24"/>
          <w:lang w:val="lt-LT"/>
        </w:rPr>
      </w:pPr>
      <w:r w:rsidRPr="00CC7A52">
        <w:rPr>
          <w:rFonts w:ascii="Times New Roman" w:hAnsi="Times New Roman"/>
          <w:sz w:val="24"/>
          <w:szCs w:val="24"/>
          <w:lang w:val="lt-LT"/>
        </w:rPr>
        <w:t>40 proc. 1.1 punkte nurodytos</w:t>
      </w:r>
      <w:r w:rsidR="00C060EF">
        <w:rPr>
          <w:rFonts w:ascii="Times New Roman" w:hAnsi="Times New Roman"/>
          <w:sz w:val="24"/>
          <w:szCs w:val="24"/>
          <w:lang w:val="lt-LT"/>
        </w:rPr>
        <w:t xml:space="preserve"> lėšų </w:t>
      </w:r>
      <w:r w:rsidRPr="00CC7A52">
        <w:rPr>
          <w:rFonts w:ascii="Times New Roman" w:hAnsi="Times New Roman"/>
          <w:sz w:val="24"/>
          <w:szCs w:val="24"/>
          <w:lang w:val="lt-LT"/>
        </w:rPr>
        <w:t xml:space="preserve"> sumos (toliau – Antroji</w:t>
      </w:r>
      <w:r w:rsidR="00C060EF" w:rsidRPr="00C060EF">
        <w:rPr>
          <w:rFonts w:ascii="Times New Roman" w:eastAsia="Times New Roman" w:hAnsi="Times New Roman"/>
          <w:color w:val="000000"/>
          <w:sz w:val="24"/>
          <w:szCs w:val="24"/>
          <w:shd w:val="clear" w:color="auto" w:fill="FFFFFF"/>
          <w:lang w:val="lt-LT" w:eastAsia="lt-LT"/>
        </w:rPr>
        <w:t xml:space="preserve"> </w:t>
      </w:r>
      <w:r w:rsidR="00C060EF">
        <w:rPr>
          <w:rFonts w:ascii="Times New Roman" w:eastAsia="Times New Roman" w:hAnsi="Times New Roman"/>
          <w:color w:val="000000"/>
          <w:sz w:val="24"/>
          <w:szCs w:val="24"/>
          <w:shd w:val="clear" w:color="auto" w:fill="FFFFFF"/>
          <w:lang w:val="lt-LT" w:eastAsia="lt-LT"/>
        </w:rPr>
        <w:t xml:space="preserve">pervedamų lėšų </w:t>
      </w:r>
      <w:r w:rsidRPr="00CC7A52">
        <w:rPr>
          <w:rFonts w:ascii="Times New Roman" w:hAnsi="Times New Roman"/>
          <w:sz w:val="24"/>
          <w:szCs w:val="24"/>
          <w:lang w:val="lt-LT"/>
        </w:rPr>
        <w:t xml:space="preserve">dalis) </w:t>
      </w:r>
      <w:r w:rsidRPr="00CC7A52">
        <w:rPr>
          <w:rFonts w:ascii="Times New Roman" w:hAnsi="Times New Roman"/>
          <w:color w:val="000000" w:themeColor="text1"/>
          <w:sz w:val="24"/>
          <w:szCs w:val="24"/>
          <w:lang w:val="lt-LT"/>
        </w:rPr>
        <w:t>sumokama, kai:</w:t>
      </w:r>
    </w:p>
    <w:p w14:paraId="27FA2A70" w14:textId="77777777" w:rsidR="0026602E" w:rsidRPr="00CC7A52" w:rsidRDefault="0026602E" w:rsidP="0026602E">
      <w:pPr>
        <w:pStyle w:val="Sraopastraipa"/>
        <w:numPr>
          <w:ilvl w:val="0"/>
          <w:numId w:val="27"/>
        </w:numPr>
        <w:tabs>
          <w:tab w:val="left" w:pos="1701"/>
        </w:tabs>
        <w:spacing w:after="0" w:line="240" w:lineRule="auto"/>
        <w:jc w:val="both"/>
        <w:rPr>
          <w:rFonts w:ascii="Times New Roman" w:eastAsia="Times New Roman" w:hAnsi="Times New Roman"/>
          <w:vanish/>
          <w:color w:val="000000" w:themeColor="text1"/>
          <w:sz w:val="24"/>
          <w:szCs w:val="24"/>
          <w:lang w:val="lt-LT" w:eastAsia="lt-LT"/>
        </w:rPr>
      </w:pPr>
    </w:p>
    <w:p w14:paraId="41952C4C" w14:textId="77777777" w:rsidR="0026602E" w:rsidRPr="00CC7A52" w:rsidRDefault="0026602E" w:rsidP="0026602E">
      <w:pPr>
        <w:pStyle w:val="Sraopastraipa"/>
        <w:numPr>
          <w:ilvl w:val="0"/>
          <w:numId w:val="27"/>
        </w:numPr>
        <w:tabs>
          <w:tab w:val="left" w:pos="1701"/>
        </w:tabs>
        <w:spacing w:after="0" w:line="240" w:lineRule="auto"/>
        <w:jc w:val="both"/>
        <w:rPr>
          <w:rFonts w:ascii="Times New Roman" w:eastAsia="Times New Roman" w:hAnsi="Times New Roman"/>
          <w:vanish/>
          <w:color w:val="000000" w:themeColor="text1"/>
          <w:sz w:val="24"/>
          <w:szCs w:val="24"/>
          <w:lang w:val="lt-LT" w:eastAsia="lt-LT"/>
        </w:rPr>
      </w:pPr>
    </w:p>
    <w:p w14:paraId="00AC95E9" w14:textId="77777777" w:rsidR="0026602E" w:rsidRPr="00CC7A52" w:rsidRDefault="0026602E" w:rsidP="0026602E">
      <w:pPr>
        <w:pStyle w:val="Sraopastraipa"/>
        <w:numPr>
          <w:ilvl w:val="1"/>
          <w:numId w:val="27"/>
        </w:numPr>
        <w:tabs>
          <w:tab w:val="left" w:pos="1701"/>
        </w:tabs>
        <w:spacing w:after="0" w:line="240" w:lineRule="auto"/>
        <w:jc w:val="both"/>
        <w:rPr>
          <w:rFonts w:ascii="Times New Roman" w:eastAsia="Times New Roman" w:hAnsi="Times New Roman"/>
          <w:vanish/>
          <w:color w:val="000000" w:themeColor="text1"/>
          <w:sz w:val="24"/>
          <w:szCs w:val="24"/>
          <w:lang w:val="lt-LT" w:eastAsia="lt-LT"/>
        </w:rPr>
      </w:pPr>
    </w:p>
    <w:p w14:paraId="26D89685" w14:textId="77777777" w:rsidR="0026602E" w:rsidRPr="00CC7A52" w:rsidRDefault="0026602E" w:rsidP="0026602E">
      <w:pPr>
        <w:pStyle w:val="Sraopastraipa"/>
        <w:numPr>
          <w:ilvl w:val="2"/>
          <w:numId w:val="27"/>
        </w:numPr>
        <w:tabs>
          <w:tab w:val="left" w:pos="1701"/>
        </w:tabs>
        <w:spacing w:after="0" w:line="240" w:lineRule="auto"/>
        <w:jc w:val="both"/>
        <w:rPr>
          <w:rFonts w:ascii="Times New Roman" w:eastAsia="Times New Roman" w:hAnsi="Times New Roman"/>
          <w:vanish/>
          <w:color w:val="000000" w:themeColor="text1"/>
          <w:sz w:val="24"/>
          <w:szCs w:val="24"/>
          <w:lang w:val="lt-LT" w:eastAsia="lt-LT"/>
        </w:rPr>
      </w:pPr>
    </w:p>
    <w:p w14:paraId="1EE57E5A" w14:textId="77777777" w:rsidR="0026602E" w:rsidRPr="00CC7A52" w:rsidRDefault="0026602E" w:rsidP="0026602E">
      <w:pPr>
        <w:pStyle w:val="Sraopastraipa"/>
        <w:numPr>
          <w:ilvl w:val="2"/>
          <w:numId w:val="27"/>
        </w:numPr>
        <w:tabs>
          <w:tab w:val="left" w:pos="1701"/>
        </w:tabs>
        <w:spacing w:after="0" w:line="240" w:lineRule="auto"/>
        <w:jc w:val="both"/>
        <w:rPr>
          <w:rFonts w:ascii="Times New Roman" w:eastAsia="Times New Roman" w:hAnsi="Times New Roman"/>
          <w:vanish/>
          <w:color w:val="000000" w:themeColor="text1"/>
          <w:sz w:val="24"/>
          <w:szCs w:val="24"/>
          <w:lang w:val="lt-LT" w:eastAsia="lt-LT"/>
        </w:rPr>
      </w:pPr>
    </w:p>
    <w:p w14:paraId="702E8D78" w14:textId="785A9D02" w:rsidR="0026602E" w:rsidRPr="00CC7A52" w:rsidRDefault="00B457CB" w:rsidP="0026602E">
      <w:pPr>
        <w:pStyle w:val="Sraopastraipa"/>
        <w:numPr>
          <w:ilvl w:val="3"/>
          <w:numId w:val="27"/>
        </w:numPr>
        <w:tabs>
          <w:tab w:val="left" w:pos="1701"/>
          <w:tab w:val="left" w:pos="2127"/>
        </w:tabs>
        <w:spacing w:after="0" w:line="240" w:lineRule="auto"/>
        <w:ind w:left="0" w:firstLine="1276"/>
        <w:jc w:val="both"/>
        <w:rPr>
          <w:rFonts w:ascii="Times New Roman" w:eastAsia="Times New Roman" w:hAnsi="Times New Roman"/>
          <w:color w:val="000000" w:themeColor="text1"/>
          <w:sz w:val="24"/>
          <w:szCs w:val="24"/>
          <w:lang w:val="lt-LT" w:eastAsia="lt-LT"/>
        </w:rPr>
      </w:pPr>
      <w:r w:rsidRPr="00CC7A52">
        <w:rPr>
          <w:rFonts w:ascii="Times New Roman" w:eastAsia="Times New Roman" w:hAnsi="Times New Roman"/>
          <w:color w:val="000000" w:themeColor="text1"/>
          <w:sz w:val="24"/>
          <w:szCs w:val="24"/>
          <w:lang w:val="lt-LT" w:eastAsia="lt-LT"/>
        </w:rPr>
        <w:t xml:space="preserve">likus </w:t>
      </w:r>
      <w:r w:rsidR="001F643D" w:rsidRPr="00CC7A52">
        <w:rPr>
          <w:rFonts w:ascii="Times New Roman" w:eastAsia="Times New Roman" w:hAnsi="Times New Roman"/>
          <w:color w:val="000000" w:themeColor="text1"/>
          <w:sz w:val="24"/>
          <w:szCs w:val="24"/>
          <w:lang w:val="lt-LT" w:eastAsia="lt-LT"/>
        </w:rPr>
        <w:t xml:space="preserve">ne mažiau kaip </w:t>
      </w:r>
      <w:r w:rsidR="00466B0C" w:rsidRPr="00CC7A52">
        <w:rPr>
          <w:rFonts w:ascii="Times New Roman" w:eastAsia="Times New Roman" w:hAnsi="Times New Roman"/>
          <w:color w:val="000000" w:themeColor="text1"/>
          <w:sz w:val="24"/>
          <w:szCs w:val="24"/>
          <w:lang w:val="lt-LT" w:eastAsia="lt-LT"/>
        </w:rPr>
        <w:t>30</w:t>
      </w:r>
      <w:r w:rsidRPr="00CC7A52">
        <w:rPr>
          <w:rFonts w:ascii="Times New Roman" w:eastAsia="Times New Roman" w:hAnsi="Times New Roman"/>
          <w:color w:val="000000" w:themeColor="text1"/>
          <w:sz w:val="24"/>
          <w:szCs w:val="24"/>
          <w:lang w:val="lt-LT" w:eastAsia="lt-LT"/>
        </w:rPr>
        <w:t xml:space="preserve"> </w:t>
      </w:r>
      <w:r w:rsidR="00466B0C" w:rsidRPr="00CC7A52">
        <w:rPr>
          <w:rFonts w:ascii="Times New Roman" w:eastAsia="Times New Roman" w:hAnsi="Times New Roman"/>
          <w:color w:val="000000" w:themeColor="text1"/>
          <w:sz w:val="24"/>
          <w:szCs w:val="24"/>
          <w:lang w:val="lt-LT" w:eastAsia="lt-LT"/>
        </w:rPr>
        <w:t xml:space="preserve">darbo dienų </w:t>
      </w:r>
      <w:r w:rsidRPr="00CC7A52">
        <w:rPr>
          <w:rFonts w:ascii="Times New Roman" w:eastAsia="Times New Roman" w:hAnsi="Times New Roman"/>
          <w:color w:val="000000" w:themeColor="text1"/>
          <w:sz w:val="24"/>
          <w:szCs w:val="24"/>
          <w:lang w:val="lt-LT" w:eastAsia="lt-LT"/>
        </w:rPr>
        <w:t>iki Projekto įgyvendinimo pabaigos</w:t>
      </w:r>
      <w:r w:rsidR="00F169DD">
        <w:rPr>
          <w:rFonts w:ascii="Times New Roman" w:eastAsia="Times New Roman" w:hAnsi="Times New Roman"/>
          <w:color w:val="000000" w:themeColor="text1"/>
          <w:sz w:val="24"/>
          <w:szCs w:val="24"/>
          <w:lang w:val="lt-LT" w:eastAsia="lt-LT"/>
        </w:rPr>
        <w:t>,</w:t>
      </w:r>
      <w:r w:rsidRPr="00CC7A52">
        <w:rPr>
          <w:rFonts w:ascii="Times New Roman" w:eastAsia="Times New Roman" w:hAnsi="Times New Roman"/>
          <w:color w:val="000000" w:themeColor="text1"/>
          <w:sz w:val="24"/>
          <w:szCs w:val="24"/>
          <w:lang w:val="lt-LT" w:eastAsia="lt-LT"/>
        </w:rPr>
        <w:t xml:space="preserve"> </w:t>
      </w:r>
      <w:r w:rsidR="00953720" w:rsidRPr="00CC7A52">
        <w:rPr>
          <w:rFonts w:ascii="Times New Roman" w:eastAsia="Times New Roman" w:hAnsi="Times New Roman"/>
          <w:color w:val="000000" w:themeColor="text1"/>
          <w:sz w:val="24"/>
          <w:szCs w:val="24"/>
          <w:lang w:val="lt-LT" w:eastAsia="lt-LT"/>
        </w:rPr>
        <w:t>Projekto vykdytojas pateik</w:t>
      </w:r>
      <w:r w:rsidR="00466B0C" w:rsidRPr="00CC7A52">
        <w:rPr>
          <w:rFonts w:ascii="Times New Roman" w:eastAsia="Times New Roman" w:hAnsi="Times New Roman"/>
          <w:color w:val="000000" w:themeColor="text1"/>
          <w:sz w:val="24"/>
          <w:szCs w:val="24"/>
          <w:lang w:val="lt-LT" w:eastAsia="lt-LT"/>
        </w:rPr>
        <w:t>ia</w:t>
      </w:r>
      <w:r w:rsidR="00953720" w:rsidRPr="00CC7A52">
        <w:rPr>
          <w:rFonts w:ascii="Times New Roman" w:eastAsia="Times New Roman" w:hAnsi="Times New Roman"/>
          <w:color w:val="000000" w:themeColor="text1"/>
          <w:sz w:val="24"/>
          <w:szCs w:val="24"/>
          <w:lang w:val="lt-LT" w:eastAsia="lt-LT"/>
        </w:rPr>
        <w:t xml:space="preserve"> </w:t>
      </w:r>
      <w:r w:rsidR="00953720" w:rsidRPr="00CC7A52">
        <w:rPr>
          <w:rFonts w:ascii="Times New Roman" w:hAnsi="Times New Roman"/>
          <w:color w:val="000000" w:themeColor="text1"/>
          <w:sz w:val="24"/>
          <w:szCs w:val="24"/>
          <w:lang w:val="lt-LT"/>
        </w:rPr>
        <w:t>APVA</w:t>
      </w:r>
      <w:r w:rsidR="00953720" w:rsidRPr="00CC7A52">
        <w:rPr>
          <w:rFonts w:ascii="Times New Roman" w:eastAsia="Times New Roman" w:hAnsi="Times New Roman"/>
          <w:color w:val="000000" w:themeColor="text1"/>
          <w:sz w:val="24"/>
          <w:szCs w:val="24"/>
          <w:lang w:val="lt-LT" w:eastAsia="lt-LT"/>
        </w:rPr>
        <w:t xml:space="preserve"> </w:t>
      </w:r>
      <w:bookmarkStart w:id="2" w:name="_Hlk82685282"/>
      <w:r w:rsidR="00953720" w:rsidRPr="00CC7A52">
        <w:rPr>
          <w:rFonts w:ascii="Times New Roman" w:eastAsia="Times New Roman" w:hAnsi="Times New Roman"/>
          <w:color w:val="000000" w:themeColor="text1"/>
          <w:sz w:val="24"/>
          <w:szCs w:val="24"/>
          <w:lang w:val="lt-LT" w:eastAsia="lt-LT"/>
        </w:rPr>
        <w:t>pagal patvirtint</w:t>
      </w:r>
      <w:r w:rsidR="00466B0C" w:rsidRPr="00CC7A52">
        <w:rPr>
          <w:rFonts w:ascii="Times New Roman" w:eastAsia="Times New Roman" w:hAnsi="Times New Roman"/>
          <w:color w:val="000000" w:themeColor="text1" w:themeShade="BF"/>
          <w:sz w:val="24"/>
          <w:szCs w:val="24"/>
          <w:lang w:val="lt-LT" w:eastAsia="lt-LT"/>
        </w:rPr>
        <w:t>as</w:t>
      </w:r>
      <w:r w:rsidR="00953720" w:rsidRPr="00CC7A52">
        <w:rPr>
          <w:rFonts w:ascii="Times New Roman" w:eastAsia="Times New Roman" w:hAnsi="Times New Roman"/>
          <w:color w:val="000000" w:themeColor="text1"/>
          <w:sz w:val="24"/>
          <w:szCs w:val="24"/>
          <w:lang w:val="lt-LT" w:eastAsia="lt-LT"/>
        </w:rPr>
        <w:t xml:space="preserve"> form</w:t>
      </w:r>
      <w:r w:rsidR="00466B0C" w:rsidRPr="00CC7A52">
        <w:rPr>
          <w:rFonts w:ascii="Times New Roman" w:eastAsia="Times New Roman" w:hAnsi="Times New Roman"/>
          <w:color w:val="000000" w:themeColor="text1" w:themeShade="BF"/>
          <w:sz w:val="24"/>
          <w:szCs w:val="24"/>
          <w:lang w:val="lt-LT" w:eastAsia="lt-LT"/>
        </w:rPr>
        <w:t>as</w:t>
      </w:r>
      <w:r w:rsidR="00953720" w:rsidRPr="00CC7A52">
        <w:rPr>
          <w:rFonts w:ascii="Times New Roman" w:eastAsia="Times New Roman" w:hAnsi="Times New Roman"/>
          <w:color w:val="000000" w:themeColor="text1"/>
          <w:sz w:val="24"/>
          <w:szCs w:val="24"/>
          <w:lang w:val="lt-LT" w:eastAsia="lt-LT"/>
        </w:rPr>
        <w:t xml:space="preserve"> </w:t>
      </w:r>
      <w:bookmarkEnd w:id="2"/>
      <w:r w:rsidR="00953720" w:rsidRPr="00CC7A52">
        <w:rPr>
          <w:rFonts w:ascii="Times New Roman" w:eastAsia="Times New Roman" w:hAnsi="Times New Roman"/>
          <w:color w:val="000000" w:themeColor="text1"/>
          <w:sz w:val="24"/>
          <w:szCs w:val="24"/>
          <w:lang w:val="lt-LT" w:eastAsia="lt-LT"/>
        </w:rPr>
        <w:t xml:space="preserve">tinkamai </w:t>
      </w:r>
      <w:r w:rsidR="00FC1DBD" w:rsidRPr="00CC7A52">
        <w:rPr>
          <w:rFonts w:ascii="Times New Roman" w:eastAsia="Times New Roman" w:hAnsi="Times New Roman"/>
          <w:color w:val="000000" w:themeColor="text1" w:themeShade="BF"/>
          <w:sz w:val="24"/>
          <w:szCs w:val="24"/>
          <w:lang w:val="lt-LT" w:eastAsia="lt-LT"/>
        </w:rPr>
        <w:t xml:space="preserve">užpildytą </w:t>
      </w:r>
      <w:r w:rsidR="00953720" w:rsidRPr="00CC7A52">
        <w:rPr>
          <w:rFonts w:ascii="Times New Roman" w:eastAsia="Times New Roman" w:hAnsi="Times New Roman"/>
          <w:color w:val="000000" w:themeColor="text1"/>
          <w:sz w:val="24"/>
          <w:szCs w:val="24"/>
          <w:lang w:val="lt-LT" w:eastAsia="lt-LT"/>
        </w:rPr>
        <w:t>mokėjimo prašymą bei</w:t>
      </w:r>
      <w:r w:rsidR="00FC1DBD" w:rsidRPr="00CC7A52">
        <w:rPr>
          <w:rFonts w:ascii="Times New Roman" w:eastAsia="Times New Roman" w:hAnsi="Times New Roman"/>
          <w:color w:val="000000" w:themeColor="text1" w:themeShade="BF"/>
          <w:sz w:val="24"/>
          <w:szCs w:val="24"/>
          <w:lang w:val="lt-LT" w:eastAsia="lt-LT"/>
        </w:rPr>
        <w:t xml:space="preserve"> tinkamai parengtą </w:t>
      </w:r>
      <w:r w:rsidR="002B6BF1" w:rsidRPr="00CC7A52">
        <w:rPr>
          <w:rFonts w:ascii="Times New Roman" w:eastAsia="Times New Roman" w:hAnsi="Times New Roman"/>
          <w:color w:val="000000" w:themeColor="text1"/>
          <w:sz w:val="24"/>
          <w:szCs w:val="24"/>
          <w:lang w:val="lt-LT" w:eastAsia="lt-LT"/>
        </w:rPr>
        <w:t>P</w:t>
      </w:r>
      <w:r w:rsidR="00953720" w:rsidRPr="00CC7A52">
        <w:rPr>
          <w:rFonts w:ascii="Times New Roman" w:eastAsia="Times New Roman" w:hAnsi="Times New Roman"/>
          <w:color w:val="000000" w:themeColor="text1"/>
          <w:sz w:val="24"/>
          <w:szCs w:val="24"/>
          <w:lang w:val="lt-LT" w:eastAsia="lt-LT"/>
        </w:rPr>
        <w:t>rojekto įgyvendinimo ataskaitą</w:t>
      </w:r>
      <w:r w:rsidR="00466B0C" w:rsidRPr="00CC7A52">
        <w:rPr>
          <w:rFonts w:ascii="Times New Roman" w:eastAsia="Times New Roman" w:hAnsi="Times New Roman"/>
          <w:color w:val="000000" w:themeColor="text1"/>
          <w:sz w:val="24"/>
          <w:szCs w:val="24"/>
          <w:lang w:val="lt-LT" w:eastAsia="lt-LT"/>
        </w:rPr>
        <w:t>;</w:t>
      </w:r>
      <w:r w:rsidR="00953720" w:rsidRPr="00CC7A52">
        <w:rPr>
          <w:rFonts w:ascii="Times New Roman" w:eastAsia="Times New Roman" w:hAnsi="Times New Roman"/>
          <w:color w:val="000000" w:themeColor="text1"/>
          <w:sz w:val="24"/>
          <w:szCs w:val="24"/>
          <w:lang w:val="lt-LT" w:eastAsia="lt-LT"/>
        </w:rPr>
        <w:t xml:space="preserve"> </w:t>
      </w:r>
    </w:p>
    <w:p w14:paraId="45FDC188" w14:textId="122E36A2" w:rsidR="0026602E" w:rsidRPr="006C7F05" w:rsidRDefault="00FC1DBD" w:rsidP="0026602E">
      <w:pPr>
        <w:pStyle w:val="Sraopastraipa"/>
        <w:numPr>
          <w:ilvl w:val="3"/>
          <w:numId w:val="27"/>
        </w:numPr>
        <w:tabs>
          <w:tab w:val="left" w:pos="1701"/>
          <w:tab w:val="left" w:pos="2127"/>
        </w:tabs>
        <w:spacing w:after="0" w:line="240" w:lineRule="auto"/>
        <w:ind w:left="0" w:firstLine="1276"/>
        <w:jc w:val="both"/>
        <w:rPr>
          <w:rFonts w:ascii="Times New Roman" w:eastAsia="Times New Roman" w:hAnsi="Times New Roman"/>
          <w:color w:val="000000" w:themeColor="text1"/>
          <w:sz w:val="24"/>
          <w:szCs w:val="24"/>
          <w:lang w:val="lt-LT" w:eastAsia="lt-LT"/>
        </w:rPr>
      </w:pPr>
      <w:r w:rsidRPr="006C7F05">
        <w:rPr>
          <w:rFonts w:ascii="Times New Roman" w:eastAsia="Times New Roman" w:hAnsi="Times New Roman"/>
          <w:color w:val="000000" w:themeColor="text1"/>
          <w:sz w:val="24"/>
          <w:szCs w:val="24"/>
          <w:lang w:val="lt-LT" w:eastAsia="lt-LT"/>
        </w:rPr>
        <w:t xml:space="preserve">Projekto vykdytojas </w:t>
      </w:r>
      <w:r w:rsidRPr="006C7F05">
        <w:rPr>
          <w:rFonts w:ascii="Times New Roman" w:hAnsi="Times New Roman"/>
          <w:color w:val="000000" w:themeColor="text1"/>
          <w:sz w:val="24"/>
          <w:szCs w:val="24"/>
          <w:lang w:val="lt-LT"/>
        </w:rPr>
        <w:t xml:space="preserve">yra </w:t>
      </w:r>
      <w:r w:rsidR="00633D80" w:rsidRPr="006C7F05">
        <w:rPr>
          <w:rFonts w:ascii="Times New Roman" w:hAnsi="Times New Roman"/>
          <w:color w:val="000000" w:themeColor="text1"/>
          <w:sz w:val="24"/>
          <w:szCs w:val="24"/>
          <w:lang w:val="lt-LT"/>
        </w:rPr>
        <w:t xml:space="preserve">galutinai </w:t>
      </w:r>
      <w:r w:rsidRPr="006C7F05">
        <w:rPr>
          <w:rFonts w:ascii="Times New Roman" w:hAnsi="Times New Roman"/>
          <w:color w:val="000000" w:themeColor="text1"/>
          <w:sz w:val="24"/>
          <w:szCs w:val="24"/>
          <w:lang w:val="lt-LT"/>
        </w:rPr>
        <w:t xml:space="preserve">atsiskaitęs </w:t>
      </w:r>
      <w:r w:rsidRPr="006C7F05">
        <w:rPr>
          <w:rFonts w:ascii="Times New Roman" w:eastAsia="Times New Roman" w:hAnsi="Times New Roman"/>
          <w:color w:val="000000" w:themeColor="text1"/>
          <w:sz w:val="24"/>
          <w:szCs w:val="24"/>
          <w:lang w:val="lt-LT" w:eastAsia="lt-LT"/>
        </w:rPr>
        <w:t>su įrangos tiekėjais, darbų ir (ar) paslaugų rangovais;</w:t>
      </w:r>
    </w:p>
    <w:p w14:paraId="3E5309E8" w14:textId="77777777" w:rsidR="0026602E" w:rsidRPr="00CC7A52" w:rsidRDefault="00FC1DBD" w:rsidP="0026602E">
      <w:pPr>
        <w:pStyle w:val="Sraopastraipa"/>
        <w:numPr>
          <w:ilvl w:val="3"/>
          <w:numId w:val="27"/>
        </w:numPr>
        <w:tabs>
          <w:tab w:val="left" w:pos="1701"/>
          <w:tab w:val="left" w:pos="2127"/>
        </w:tabs>
        <w:spacing w:after="0" w:line="240" w:lineRule="auto"/>
        <w:ind w:left="0" w:firstLine="1276"/>
        <w:jc w:val="both"/>
        <w:rPr>
          <w:rFonts w:ascii="Times New Roman" w:eastAsia="Times New Roman" w:hAnsi="Times New Roman"/>
          <w:color w:val="000000" w:themeColor="text1"/>
          <w:sz w:val="24"/>
          <w:szCs w:val="24"/>
          <w:lang w:val="lt-LT" w:eastAsia="lt-LT"/>
        </w:rPr>
      </w:pPr>
      <w:r w:rsidRPr="00CC7A52">
        <w:rPr>
          <w:rFonts w:ascii="Times New Roman" w:eastAsia="Times New Roman" w:hAnsi="Times New Roman"/>
          <w:color w:val="000000"/>
          <w:sz w:val="24"/>
          <w:szCs w:val="24"/>
          <w:lang w:val="lt-LT" w:eastAsia="lt-LT"/>
        </w:rPr>
        <w:t>Projekto vykdytojas ir gyventojai yra pasirašę nuotekų surinkimo tinklų perdavimo–priėmimo aktus;</w:t>
      </w:r>
    </w:p>
    <w:p w14:paraId="49E2064E" w14:textId="11F2AD3C" w:rsidR="0026602E" w:rsidRPr="00CC7A52" w:rsidRDefault="006A0CC7" w:rsidP="0026602E">
      <w:pPr>
        <w:pStyle w:val="Sraopastraipa"/>
        <w:numPr>
          <w:ilvl w:val="3"/>
          <w:numId w:val="27"/>
        </w:numPr>
        <w:tabs>
          <w:tab w:val="left" w:pos="1701"/>
          <w:tab w:val="left" w:pos="2127"/>
        </w:tabs>
        <w:spacing w:after="0" w:line="240" w:lineRule="auto"/>
        <w:ind w:left="0" w:firstLine="1276"/>
        <w:jc w:val="both"/>
        <w:rPr>
          <w:rFonts w:ascii="Times New Roman" w:eastAsia="Times New Roman" w:hAnsi="Times New Roman"/>
          <w:color w:val="000000" w:themeColor="text1"/>
          <w:sz w:val="24"/>
          <w:szCs w:val="24"/>
          <w:lang w:val="lt-LT" w:eastAsia="lt-LT"/>
        </w:rPr>
      </w:pPr>
      <w:r w:rsidRPr="00CC7A52">
        <w:rPr>
          <w:rFonts w:ascii="Times New Roman" w:eastAsia="Times New Roman" w:hAnsi="Times New Roman"/>
          <w:color w:val="000000"/>
          <w:sz w:val="24"/>
          <w:szCs w:val="24"/>
          <w:lang w:val="lt-LT" w:eastAsia="lt-LT"/>
        </w:rPr>
        <w:t>Projekto vykdytojas nurodo, koks rodiklis pasiektas įgyvendinus projektą, ir pateikia nuotekų tvarkymo sutarčių</w:t>
      </w:r>
      <w:r w:rsidR="007002DE">
        <w:rPr>
          <w:rFonts w:ascii="Times New Roman" w:eastAsia="Times New Roman" w:hAnsi="Times New Roman"/>
          <w:color w:val="000000"/>
          <w:sz w:val="24"/>
          <w:szCs w:val="24"/>
          <w:lang w:val="lt-LT" w:eastAsia="lt-LT"/>
        </w:rPr>
        <w:t xml:space="preserve">, pasirašytų su gyventojais, </w:t>
      </w:r>
      <w:r w:rsidRPr="00CC7A52">
        <w:rPr>
          <w:rFonts w:ascii="Times New Roman" w:eastAsia="Times New Roman" w:hAnsi="Times New Roman"/>
          <w:color w:val="000000"/>
          <w:sz w:val="24"/>
          <w:szCs w:val="24"/>
          <w:lang w:val="lt-LT" w:eastAsia="lt-LT"/>
        </w:rPr>
        <w:t>sąrašą (gyvenamo būsto adresą, sutarties sudarymo datą ir Nr.);</w:t>
      </w:r>
      <w:r w:rsidR="008C42D4" w:rsidRPr="00CC7A52">
        <w:rPr>
          <w:rFonts w:ascii="Times New Roman" w:hAnsi="Times New Roman"/>
          <w:color w:val="2E74B5" w:themeColor="accent5" w:themeShade="BF"/>
          <w:sz w:val="24"/>
          <w:szCs w:val="24"/>
          <w:lang w:val="lt-LT"/>
        </w:rPr>
        <w:t xml:space="preserve"> </w:t>
      </w:r>
    </w:p>
    <w:p w14:paraId="33CA0283" w14:textId="3A75E9C6" w:rsidR="0026602E" w:rsidRPr="00CC7A52" w:rsidRDefault="00890BFC" w:rsidP="0026602E">
      <w:pPr>
        <w:pStyle w:val="Sraopastraipa"/>
        <w:numPr>
          <w:ilvl w:val="3"/>
          <w:numId w:val="27"/>
        </w:numPr>
        <w:tabs>
          <w:tab w:val="left" w:pos="1701"/>
          <w:tab w:val="left" w:pos="2127"/>
        </w:tabs>
        <w:spacing w:after="0" w:line="240" w:lineRule="auto"/>
        <w:ind w:left="0" w:firstLine="1276"/>
        <w:jc w:val="both"/>
        <w:rPr>
          <w:rFonts w:ascii="Times New Roman" w:eastAsia="Times New Roman" w:hAnsi="Times New Roman"/>
          <w:color w:val="000000" w:themeColor="text1"/>
          <w:sz w:val="24"/>
          <w:szCs w:val="24"/>
          <w:lang w:val="lt-LT" w:eastAsia="lt-LT"/>
        </w:rPr>
      </w:pPr>
      <w:r w:rsidRPr="00CC7A52">
        <w:rPr>
          <w:rFonts w:ascii="Times New Roman" w:eastAsia="Times New Roman" w:hAnsi="Times New Roman"/>
          <w:color w:val="000000"/>
          <w:sz w:val="24"/>
          <w:szCs w:val="24"/>
          <w:lang w:val="lt-LT" w:eastAsia="lt-LT"/>
        </w:rPr>
        <w:t>Projekto vykdytojas pateikė APVA statybų užbaigimą patvirtinantį dokumentą (</w:t>
      </w:r>
      <w:r w:rsidR="001D6F1E" w:rsidRPr="00CC7A52">
        <w:rPr>
          <w:rFonts w:ascii="Times New Roman" w:hAnsi="Times New Roman"/>
          <w:color w:val="000000" w:themeColor="text1"/>
          <w:sz w:val="24"/>
          <w:szCs w:val="24"/>
          <w:lang w:val="lt-LT"/>
        </w:rPr>
        <w:t>patvirtintą statybos užbaigimo aktą, deklaraciją arba elektroninio dokumento rekvizitus  peržiūrė</w:t>
      </w:r>
      <w:r w:rsidR="00F169DD">
        <w:rPr>
          <w:rFonts w:ascii="Times New Roman" w:hAnsi="Times New Roman"/>
          <w:color w:val="000000" w:themeColor="text1"/>
          <w:sz w:val="24"/>
          <w:szCs w:val="24"/>
          <w:lang w:val="lt-LT"/>
        </w:rPr>
        <w:t>ti</w:t>
      </w:r>
      <w:r w:rsidR="001D6F1E" w:rsidRPr="00CC7A52">
        <w:rPr>
          <w:rFonts w:ascii="Times New Roman" w:hAnsi="Times New Roman"/>
          <w:color w:val="000000" w:themeColor="text1"/>
          <w:sz w:val="24"/>
          <w:szCs w:val="24"/>
          <w:lang w:val="lt-LT"/>
        </w:rPr>
        <w:t xml:space="preserve"> duomenų bazėje „Infostatyba“</w:t>
      </w:r>
      <w:r w:rsidRPr="00CC7A52">
        <w:rPr>
          <w:rFonts w:ascii="Times New Roman" w:eastAsia="Times New Roman" w:hAnsi="Times New Roman"/>
          <w:color w:val="000000"/>
          <w:sz w:val="24"/>
          <w:szCs w:val="24"/>
          <w:lang w:val="lt-LT" w:eastAsia="lt-LT"/>
        </w:rPr>
        <w:t>), kai tai privaloma pagal statybos teisę reglamentuojančius teisės aktus;</w:t>
      </w:r>
    </w:p>
    <w:p w14:paraId="0F5B2BD8" w14:textId="5A4647B3" w:rsidR="0026602E" w:rsidRPr="00CC7A52" w:rsidRDefault="007002DE" w:rsidP="0026602E">
      <w:pPr>
        <w:pStyle w:val="Sraopastraipa"/>
        <w:numPr>
          <w:ilvl w:val="3"/>
          <w:numId w:val="27"/>
        </w:numPr>
        <w:tabs>
          <w:tab w:val="left" w:pos="1701"/>
          <w:tab w:val="left" w:pos="2127"/>
        </w:tabs>
        <w:spacing w:after="0" w:line="240" w:lineRule="auto"/>
        <w:ind w:left="0" w:firstLine="1276"/>
        <w:jc w:val="both"/>
        <w:rPr>
          <w:rFonts w:ascii="Times New Roman" w:eastAsia="Times New Roman" w:hAnsi="Times New Roman"/>
          <w:color w:val="000000" w:themeColor="text1"/>
          <w:sz w:val="24"/>
          <w:szCs w:val="24"/>
          <w:lang w:val="lt-LT" w:eastAsia="lt-LT"/>
        </w:rPr>
      </w:pPr>
      <w:r w:rsidRPr="001725EF">
        <w:rPr>
          <w:rFonts w:ascii="Times New Roman" w:hAnsi="Times New Roman"/>
          <w:color w:val="000000" w:themeColor="text1"/>
          <w:sz w:val="24"/>
          <w:szCs w:val="24"/>
          <w:lang w:val="lt-LT"/>
        </w:rPr>
        <w:t>Projekto vykdytojas informaciją apie projektą paskelbė savo interneto svetainėje nurodydamas, kad projektas finansuojamas  Aplinkos apsaugos rėmimo programos lėšomis</w:t>
      </w:r>
      <w:r w:rsidR="003C1653" w:rsidRPr="00CC7A52">
        <w:rPr>
          <w:rFonts w:ascii="Times New Roman" w:eastAsia="Times New Roman" w:hAnsi="Times New Roman"/>
          <w:color w:val="000000"/>
          <w:sz w:val="24"/>
          <w:szCs w:val="24"/>
          <w:lang w:val="lt-LT" w:eastAsia="lt-LT"/>
        </w:rPr>
        <w:t>;</w:t>
      </w:r>
    </w:p>
    <w:p w14:paraId="34DDEBF4" w14:textId="77777777" w:rsidR="00362D0D" w:rsidRPr="00362D0D" w:rsidRDefault="00901B67" w:rsidP="00362D0D">
      <w:pPr>
        <w:pStyle w:val="Sraopastraipa"/>
        <w:numPr>
          <w:ilvl w:val="3"/>
          <w:numId w:val="27"/>
        </w:numPr>
        <w:tabs>
          <w:tab w:val="left" w:pos="1701"/>
          <w:tab w:val="left" w:pos="2127"/>
        </w:tabs>
        <w:spacing w:after="0" w:line="240" w:lineRule="auto"/>
        <w:ind w:left="0" w:firstLine="1276"/>
        <w:jc w:val="both"/>
        <w:rPr>
          <w:rFonts w:ascii="Times New Roman" w:eastAsia="Times New Roman" w:hAnsi="Times New Roman"/>
          <w:color w:val="000000" w:themeColor="text1"/>
          <w:sz w:val="24"/>
          <w:szCs w:val="24"/>
          <w:lang w:val="lt-LT" w:eastAsia="lt-LT"/>
        </w:rPr>
      </w:pPr>
      <w:r w:rsidRPr="00CC7A52">
        <w:rPr>
          <w:rFonts w:ascii="Times New Roman" w:hAnsi="Times New Roman"/>
          <w:color w:val="000000" w:themeColor="text1"/>
          <w:sz w:val="24"/>
          <w:szCs w:val="24"/>
          <w:lang w:val="lt-LT"/>
        </w:rPr>
        <w:t xml:space="preserve">Projekto </w:t>
      </w:r>
      <w:r w:rsidR="003C1653" w:rsidRPr="00CC7A52">
        <w:rPr>
          <w:rFonts w:ascii="Times New Roman" w:hAnsi="Times New Roman"/>
          <w:color w:val="000000" w:themeColor="text1"/>
          <w:sz w:val="24"/>
          <w:szCs w:val="24"/>
          <w:lang w:val="lt-LT"/>
        </w:rPr>
        <w:t>išlaidos yra tinkamai dokumentuotos (pateikiami tai įrodantys dokumentai), t. y. visos Projekto vykdytojo patirtos išlaidos turi būti pagrįstos išlaidų pagrindimo ir jų apmokėjimo įrodymo ar lygiavertės įrodomosios vertės dokumentais ir turi būti užtikrinamas šių dokumentų atsekamumas (pateikiamos sąskaitos faktūros, banko mokėjimo nurodymai, išrašai iš banko sąskaitų ir kt.)</w:t>
      </w:r>
      <w:r w:rsidR="00784FD5">
        <w:rPr>
          <w:rFonts w:ascii="Times New Roman" w:hAnsi="Times New Roman"/>
          <w:color w:val="000000" w:themeColor="text1"/>
          <w:sz w:val="24"/>
          <w:szCs w:val="24"/>
          <w:lang w:val="lt-LT"/>
        </w:rPr>
        <w:t>;</w:t>
      </w:r>
    </w:p>
    <w:p w14:paraId="12C67325" w14:textId="470B33D9" w:rsidR="00362D0D" w:rsidRPr="00927A98" w:rsidRDefault="00362D0D" w:rsidP="00362D0D">
      <w:pPr>
        <w:pStyle w:val="Sraopastraipa"/>
        <w:numPr>
          <w:ilvl w:val="3"/>
          <w:numId w:val="27"/>
        </w:numPr>
        <w:tabs>
          <w:tab w:val="left" w:pos="1701"/>
          <w:tab w:val="left" w:pos="2127"/>
        </w:tabs>
        <w:spacing w:after="0" w:line="240" w:lineRule="auto"/>
        <w:ind w:left="0" w:firstLine="1276"/>
        <w:jc w:val="both"/>
        <w:rPr>
          <w:rFonts w:ascii="Times New Roman" w:eastAsia="Times New Roman" w:hAnsi="Times New Roman"/>
          <w:color w:val="000000" w:themeColor="text1"/>
          <w:sz w:val="24"/>
          <w:szCs w:val="24"/>
          <w:lang w:val="lt-LT" w:eastAsia="lt-LT"/>
        </w:rPr>
      </w:pPr>
      <w:bookmarkStart w:id="3" w:name="_Hlk92975697"/>
      <w:bookmarkStart w:id="4" w:name="_Hlk92976007"/>
      <w:r w:rsidRPr="00927A98">
        <w:rPr>
          <w:rFonts w:ascii="Times New Roman" w:hAnsi="Times New Roman"/>
          <w:sz w:val="24"/>
          <w:szCs w:val="24"/>
        </w:rPr>
        <w:t xml:space="preserve">Projekto vykdytojas </w:t>
      </w:r>
      <w:r w:rsidR="005B6958" w:rsidRPr="00927A98">
        <w:rPr>
          <w:rFonts w:ascii="Times New Roman" w:hAnsi="Times New Roman"/>
          <w:sz w:val="24"/>
          <w:szCs w:val="24"/>
        </w:rPr>
        <w:t>į GIS APVA suvedė pasirašytas nuotekų tvarkymo sutartis tarp Projekto vykdytojo ir gyventojų</w:t>
      </w:r>
      <w:bookmarkEnd w:id="3"/>
      <w:r w:rsidR="005626E0" w:rsidRPr="00927A98">
        <w:rPr>
          <w:rFonts w:ascii="Times New Roman" w:hAnsi="Times New Roman"/>
          <w:sz w:val="24"/>
          <w:szCs w:val="24"/>
        </w:rPr>
        <w:t>.</w:t>
      </w:r>
    </w:p>
    <w:bookmarkEnd w:id="4"/>
    <w:p w14:paraId="599A8C99" w14:textId="2DCF1FF5" w:rsidR="0026602E" w:rsidRPr="00CC7A52" w:rsidRDefault="00470B84" w:rsidP="0026602E">
      <w:pPr>
        <w:pStyle w:val="Sraopastraipa"/>
        <w:numPr>
          <w:ilvl w:val="2"/>
          <w:numId w:val="27"/>
        </w:numPr>
        <w:tabs>
          <w:tab w:val="left" w:pos="1701"/>
        </w:tabs>
        <w:spacing w:after="0" w:line="240" w:lineRule="auto"/>
        <w:ind w:left="0" w:firstLine="993"/>
        <w:jc w:val="both"/>
        <w:rPr>
          <w:rFonts w:ascii="Times New Roman" w:hAnsi="Times New Roman"/>
          <w:color w:val="000000" w:themeColor="text1"/>
          <w:sz w:val="24"/>
          <w:szCs w:val="24"/>
          <w:lang w:val="lt-LT"/>
        </w:rPr>
      </w:pPr>
      <w:r w:rsidRPr="00CC7A52">
        <w:rPr>
          <w:rFonts w:ascii="Times New Roman" w:eastAsia="Times New Roman" w:hAnsi="Times New Roman"/>
          <w:color w:val="000000"/>
          <w:sz w:val="24"/>
          <w:szCs w:val="24"/>
          <w:lang w:val="lt-LT" w:eastAsia="lt-LT"/>
        </w:rPr>
        <w:t xml:space="preserve">APVA patikrino įvykdytų pirkimų atitikimą </w:t>
      </w:r>
      <w:r w:rsidR="00DC5F91" w:rsidRPr="00CC7A52">
        <w:rPr>
          <w:rFonts w:ascii="Times New Roman" w:eastAsia="Times New Roman" w:hAnsi="Times New Roman"/>
          <w:color w:val="000000"/>
          <w:sz w:val="24"/>
          <w:szCs w:val="24"/>
          <w:lang w:val="lt-LT" w:eastAsia="lt-LT"/>
        </w:rPr>
        <w:t xml:space="preserve">Lietuvos Respublikos </w:t>
      </w:r>
      <w:r w:rsidR="00784FD5">
        <w:rPr>
          <w:rFonts w:ascii="Times New Roman" w:eastAsia="Times New Roman" w:hAnsi="Times New Roman"/>
          <w:color w:val="000000"/>
          <w:sz w:val="24"/>
          <w:szCs w:val="24"/>
          <w:lang w:val="lt-LT" w:eastAsia="lt-LT"/>
        </w:rPr>
        <w:t>v</w:t>
      </w:r>
      <w:r w:rsidRPr="00CC7A52">
        <w:rPr>
          <w:rFonts w:ascii="Times New Roman" w:eastAsia="Times New Roman" w:hAnsi="Times New Roman"/>
          <w:color w:val="000000"/>
          <w:sz w:val="24"/>
          <w:szCs w:val="24"/>
          <w:lang w:val="lt-LT" w:eastAsia="lt-LT"/>
        </w:rPr>
        <w:t>iešųjų pirkimų įstatymui, Lietuvos Respublikos pirkimų, atliekamų vandentvarkos, energetikos, transporto ar pašto paslaugų srities perkančiųjų subjektų, įstatymui arba Ūkio subjektų, kurie nėra perkančiosios organizacijos pagal Lietuvos Respublikos viešųjų pirkimų įstatymą, pirkimų vykdymo ir priežiūros tvarkos aprašui</w:t>
      </w:r>
      <w:r w:rsidR="00784FD5">
        <w:rPr>
          <w:rFonts w:ascii="Times New Roman" w:eastAsia="Times New Roman" w:hAnsi="Times New Roman"/>
          <w:color w:val="000000"/>
          <w:sz w:val="24"/>
          <w:szCs w:val="24"/>
          <w:lang w:val="lt-LT" w:eastAsia="lt-LT"/>
        </w:rPr>
        <w:t>;</w:t>
      </w:r>
    </w:p>
    <w:p w14:paraId="3F0DD33E" w14:textId="77777777" w:rsidR="0026602E" w:rsidRPr="00CC7A52" w:rsidRDefault="00B47746" w:rsidP="004230EE">
      <w:pPr>
        <w:pStyle w:val="Sraopastraipa"/>
        <w:numPr>
          <w:ilvl w:val="2"/>
          <w:numId w:val="27"/>
        </w:numPr>
        <w:tabs>
          <w:tab w:val="left" w:pos="1701"/>
        </w:tabs>
        <w:spacing w:after="0" w:line="240" w:lineRule="auto"/>
        <w:ind w:left="0" w:firstLine="993"/>
        <w:jc w:val="both"/>
        <w:rPr>
          <w:rFonts w:ascii="Times New Roman" w:hAnsi="Times New Roman"/>
          <w:color w:val="000000" w:themeColor="text1"/>
          <w:sz w:val="24"/>
          <w:szCs w:val="24"/>
          <w:lang w:val="lt-LT"/>
        </w:rPr>
      </w:pPr>
      <w:r w:rsidRPr="00CC7A52">
        <w:rPr>
          <w:rFonts w:ascii="Times New Roman" w:eastAsia="Times New Roman" w:hAnsi="Times New Roman"/>
          <w:color w:val="000000"/>
          <w:sz w:val="24"/>
          <w:szCs w:val="24"/>
          <w:lang w:val="lt-LT" w:eastAsia="lt-LT"/>
        </w:rPr>
        <w:t>APVA atliko patikrą projekto įgyvendinimo vietoje;</w:t>
      </w:r>
    </w:p>
    <w:p w14:paraId="1A222332" w14:textId="77777777" w:rsidR="0026602E" w:rsidRPr="00CC7A52" w:rsidRDefault="001F1B9C" w:rsidP="004230EE">
      <w:pPr>
        <w:pStyle w:val="Sraopastraipa"/>
        <w:numPr>
          <w:ilvl w:val="2"/>
          <w:numId w:val="27"/>
        </w:numPr>
        <w:tabs>
          <w:tab w:val="left" w:pos="1701"/>
        </w:tabs>
        <w:spacing w:after="0" w:line="240" w:lineRule="auto"/>
        <w:ind w:left="0" w:firstLine="993"/>
        <w:jc w:val="both"/>
        <w:rPr>
          <w:rFonts w:ascii="Times New Roman" w:hAnsi="Times New Roman"/>
          <w:color w:val="000000" w:themeColor="text1"/>
          <w:sz w:val="24"/>
          <w:szCs w:val="24"/>
          <w:lang w:val="lt-LT"/>
        </w:rPr>
      </w:pPr>
      <w:r w:rsidRPr="00CC7A52">
        <w:rPr>
          <w:rFonts w:ascii="Times New Roman" w:hAnsi="Times New Roman"/>
          <w:color w:val="000000" w:themeColor="text1"/>
          <w:sz w:val="24"/>
          <w:szCs w:val="24"/>
          <w:lang w:val="lt-LT"/>
        </w:rPr>
        <w:t>prašomos kompensuoti Projekto išlaidos yra pripažintos tinkamomis finansuoti;</w:t>
      </w:r>
    </w:p>
    <w:p w14:paraId="3AE086D8" w14:textId="58962F30" w:rsidR="0026602E" w:rsidRPr="00CC7A52" w:rsidRDefault="004F1625" w:rsidP="004230EE">
      <w:pPr>
        <w:pStyle w:val="Sraopastraipa"/>
        <w:numPr>
          <w:ilvl w:val="2"/>
          <w:numId w:val="27"/>
        </w:numPr>
        <w:tabs>
          <w:tab w:val="left" w:pos="1701"/>
        </w:tabs>
        <w:spacing w:after="0" w:line="240" w:lineRule="auto"/>
        <w:ind w:left="0" w:firstLine="993"/>
        <w:jc w:val="both"/>
        <w:rPr>
          <w:rFonts w:ascii="Times New Roman" w:hAnsi="Times New Roman"/>
          <w:color w:val="000000" w:themeColor="text1"/>
          <w:sz w:val="24"/>
          <w:szCs w:val="24"/>
          <w:lang w:val="lt-LT"/>
        </w:rPr>
      </w:pPr>
      <w:r w:rsidRPr="00CC7A52">
        <w:rPr>
          <w:rFonts w:ascii="Times New Roman" w:hAnsi="Times New Roman"/>
          <w:color w:val="000000" w:themeColor="text1"/>
          <w:sz w:val="24"/>
          <w:szCs w:val="24"/>
          <w:lang w:val="lt-LT"/>
        </w:rPr>
        <w:t xml:space="preserve">Projekto vykdytojas </w:t>
      </w:r>
      <w:r w:rsidR="00EC204A" w:rsidRPr="00CC7A52">
        <w:rPr>
          <w:rFonts w:ascii="Times New Roman" w:hAnsi="Times New Roman"/>
          <w:color w:val="000000" w:themeColor="text1"/>
          <w:sz w:val="24"/>
          <w:szCs w:val="24"/>
          <w:lang w:val="lt-LT"/>
        </w:rPr>
        <w:t xml:space="preserve">išlaidas tiesiogiai patyrė ir apmokėjo </w:t>
      </w:r>
      <w:r w:rsidR="00901B67" w:rsidRPr="00CC7A52">
        <w:rPr>
          <w:rFonts w:ascii="Times New Roman" w:eastAsia="Times New Roman" w:hAnsi="Times New Roman"/>
          <w:color w:val="000000" w:themeColor="text1"/>
          <w:sz w:val="24"/>
          <w:szCs w:val="24"/>
          <w:lang w:val="lt-LT" w:eastAsia="lt-LT"/>
        </w:rPr>
        <w:t>po einamųjų metų finansavimo krypčių patvirtinimo iki projekto įgyvendinimo laikotarpio pabaigos</w:t>
      </w:r>
      <w:r w:rsidR="002E31D1">
        <w:rPr>
          <w:rFonts w:ascii="Times New Roman" w:eastAsia="Times New Roman" w:hAnsi="Times New Roman"/>
          <w:color w:val="000000" w:themeColor="text1"/>
          <w:sz w:val="24"/>
          <w:szCs w:val="24"/>
          <w:lang w:val="lt-LT" w:eastAsia="lt-LT"/>
        </w:rPr>
        <w:t xml:space="preserve">. Jos </w:t>
      </w:r>
      <w:r w:rsidR="00901B67" w:rsidRPr="00CC7A52">
        <w:rPr>
          <w:rFonts w:ascii="Times New Roman" w:eastAsia="Times New Roman" w:hAnsi="Times New Roman"/>
          <w:color w:val="000000" w:themeColor="text1"/>
          <w:sz w:val="24"/>
          <w:szCs w:val="24"/>
          <w:lang w:val="lt-LT" w:eastAsia="lt-LT"/>
        </w:rPr>
        <w:t>skirtos projektu įgyjamų vamzdynų ir jų sumontavimui būtinų elementų, jų transportavimo ir (ar) montavimo</w:t>
      </w:r>
      <w:r w:rsidR="00901B67" w:rsidRPr="00CC7A52">
        <w:rPr>
          <w:rFonts w:ascii="Times New Roman" w:eastAsia="Times New Roman" w:hAnsi="Times New Roman"/>
          <w:b/>
          <w:bCs/>
          <w:color w:val="000000" w:themeColor="text1"/>
          <w:sz w:val="24"/>
          <w:szCs w:val="24"/>
          <w:lang w:val="lt-LT" w:eastAsia="lt-LT"/>
        </w:rPr>
        <w:t> </w:t>
      </w:r>
      <w:r w:rsidR="00901B67" w:rsidRPr="00CC7A52">
        <w:rPr>
          <w:rFonts w:ascii="Times New Roman" w:eastAsia="Times New Roman" w:hAnsi="Times New Roman"/>
          <w:color w:val="000000" w:themeColor="text1"/>
          <w:sz w:val="24"/>
          <w:szCs w:val="24"/>
          <w:lang w:val="lt-LT" w:eastAsia="lt-LT"/>
        </w:rPr>
        <w:t>finansavimui, kuriuos įdiegus mažėja neigiamas ūkinės veiklos poveikis aplinkai ir užtikrinamas tęstinis aplinkos apsaugos efektas;</w:t>
      </w:r>
    </w:p>
    <w:p w14:paraId="5C2894ED" w14:textId="58226D62" w:rsidR="00DF4819" w:rsidRPr="00CC7A52" w:rsidRDefault="00621EA0" w:rsidP="004230EE">
      <w:pPr>
        <w:pStyle w:val="Sraopastraipa"/>
        <w:numPr>
          <w:ilvl w:val="2"/>
          <w:numId w:val="27"/>
        </w:numPr>
        <w:tabs>
          <w:tab w:val="left" w:pos="1701"/>
        </w:tabs>
        <w:spacing w:after="0" w:line="240" w:lineRule="auto"/>
        <w:ind w:left="0" w:firstLine="993"/>
        <w:jc w:val="both"/>
        <w:rPr>
          <w:rFonts w:ascii="Times New Roman" w:hAnsi="Times New Roman"/>
          <w:color w:val="000000" w:themeColor="text1"/>
          <w:sz w:val="24"/>
          <w:szCs w:val="24"/>
          <w:lang w:val="lt-LT"/>
        </w:rPr>
      </w:pPr>
      <w:r w:rsidRPr="00CC7A52">
        <w:rPr>
          <w:rFonts w:ascii="Times New Roman" w:hAnsi="Times New Roman"/>
          <w:color w:val="000000" w:themeColor="text1"/>
          <w:sz w:val="24"/>
          <w:szCs w:val="24"/>
          <w:lang w:val="lt-LT"/>
        </w:rPr>
        <w:t>i</w:t>
      </w:r>
      <w:r w:rsidR="00657FD1" w:rsidRPr="00CC7A52">
        <w:rPr>
          <w:rFonts w:ascii="Times New Roman" w:hAnsi="Times New Roman"/>
          <w:color w:val="000000" w:themeColor="text1"/>
          <w:sz w:val="24"/>
          <w:szCs w:val="24"/>
          <w:lang w:val="lt-LT"/>
        </w:rPr>
        <w:t xml:space="preserve">šlaidos buvo skirtos apmokėti už </w:t>
      </w:r>
      <w:r w:rsidR="002238C9" w:rsidRPr="00CC7A52">
        <w:rPr>
          <w:rFonts w:ascii="Times New Roman" w:hAnsi="Times New Roman"/>
          <w:color w:val="000000" w:themeColor="text1"/>
          <w:sz w:val="24"/>
          <w:szCs w:val="24"/>
          <w:lang w:val="lt-LT"/>
        </w:rPr>
        <w:t>pateiktas</w:t>
      </w:r>
      <w:r w:rsidR="001652A7" w:rsidRPr="00CC7A52">
        <w:rPr>
          <w:rFonts w:ascii="Times New Roman" w:hAnsi="Times New Roman"/>
          <w:color w:val="000000" w:themeColor="text1"/>
          <w:sz w:val="24"/>
          <w:szCs w:val="24"/>
          <w:lang w:val="lt-LT"/>
        </w:rPr>
        <w:t xml:space="preserve"> </w:t>
      </w:r>
      <w:r w:rsidR="00657FD1" w:rsidRPr="00CC7A52">
        <w:rPr>
          <w:rFonts w:ascii="Times New Roman" w:hAnsi="Times New Roman"/>
          <w:color w:val="000000" w:themeColor="text1"/>
          <w:sz w:val="24"/>
          <w:szCs w:val="24"/>
          <w:lang w:val="lt-LT"/>
        </w:rPr>
        <w:t>prekes ar</w:t>
      </w:r>
      <w:r w:rsidR="00BD7CB0" w:rsidRPr="00CC7A52">
        <w:rPr>
          <w:rFonts w:ascii="Times New Roman" w:hAnsi="Times New Roman"/>
          <w:color w:val="000000" w:themeColor="text1"/>
          <w:sz w:val="24"/>
          <w:szCs w:val="24"/>
          <w:lang w:val="lt-LT"/>
        </w:rPr>
        <w:t>/ir</w:t>
      </w:r>
      <w:r w:rsidR="00657FD1" w:rsidRPr="00CC7A52">
        <w:rPr>
          <w:rFonts w:ascii="Times New Roman" w:hAnsi="Times New Roman"/>
          <w:color w:val="000000" w:themeColor="text1"/>
          <w:sz w:val="24"/>
          <w:szCs w:val="24"/>
          <w:lang w:val="lt-LT"/>
        </w:rPr>
        <w:t xml:space="preserve"> </w:t>
      </w:r>
      <w:r w:rsidR="00BD7CB0" w:rsidRPr="00CC7A52">
        <w:rPr>
          <w:rFonts w:ascii="Times New Roman" w:hAnsi="Times New Roman"/>
          <w:color w:val="000000" w:themeColor="text1"/>
          <w:sz w:val="24"/>
          <w:szCs w:val="24"/>
          <w:lang w:val="lt-LT"/>
        </w:rPr>
        <w:t>įrangą</w:t>
      </w:r>
      <w:r w:rsidR="002238C9" w:rsidRPr="00CC7A52">
        <w:rPr>
          <w:rFonts w:ascii="Times New Roman" w:hAnsi="Times New Roman"/>
          <w:color w:val="000000" w:themeColor="text1"/>
          <w:sz w:val="24"/>
          <w:szCs w:val="24"/>
          <w:lang w:val="lt-LT"/>
        </w:rPr>
        <w:t xml:space="preserve">, suteiktas paslaugas, atliktus darbus, </w:t>
      </w:r>
      <w:r w:rsidR="00657FD1" w:rsidRPr="00CC7A52">
        <w:rPr>
          <w:rFonts w:ascii="Times New Roman" w:hAnsi="Times New Roman"/>
          <w:color w:val="000000" w:themeColor="text1"/>
          <w:sz w:val="24"/>
          <w:szCs w:val="24"/>
          <w:lang w:val="lt-LT"/>
        </w:rPr>
        <w:t>nurodytus šioje Sutartyje</w:t>
      </w:r>
      <w:r w:rsidR="001D6F1E" w:rsidRPr="00CC7A52">
        <w:rPr>
          <w:rFonts w:ascii="Times New Roman" w:hAnsi="Times New Roman"/>
          <w:color w:val="000000" w:themeColor="text1"/>
          <w:sz w:val="24"/>
          <w:szCs w:val="24"/>
          <w:lang w:val="lt-LT"/>
        </w:rPr>
        <w:t>.</w:t>
      </w:r>
    </w:p>
    <w:p w14:paraId="5A1341B6" w14:textId="1A5B7D53" w:rsidR="00687A5F" w:rsidRPr="00765988" w:rsidRDefault="00687A5F" w:rsidP="00765988">
      <w:pPr>
        <w:numPr>
          <w:ilvl w:val="1"/>
          <w:numId w:val="27"/>
        </w:numPr>
        <w:tabs>
          <w:tab w:val="left" w:pos="993"/>
        </w:tabs>
        <w:spacing w:after="0" w:line="240" w:lineRule="auto"/>
        <w:ind w:left="0" w:firstLine="851"/>
        <w:jc w:val="both"/>
        <w:rPr>
          <w:rFonts w:ascii="Times New Roman" w:eastAsia="Times New Roman" w:hAnsi="Times New Roman"/>
          <w:color w:val="000000"/>
          <w:sz w:val="24"/>
          <w:szCs w:val="24"/>
          <w:lang w:eastAsia="lt-LT"/>
        </w:rPr>
      </w:pPr>
      <w:r w:rsidRPr="00765988">
        <w:rPr>
          <w:rFonts w:ascii="Times New Roman" w:eastAsia="Times New Roman" w:hAnsi="Times New Roman"/>
          <w:color w:val="000000"/>
          <w:sz w:val="24"/>
          <w:szCs w:val="24"/>
          <w:lang w:eastAsia="lt-LT"/>
        </w:rPr>
        <w:t xml:space="preserve">Pasikeitus Sutartyje nustatytoms projekto įgyvendinimo  sąlygoms, </w:t>
      </w:r>
      <w:r w:rsidR="00BD2A3D">
        <w:rPr>
          <w:rFonts w:ascii="Times New Roman" w:eastAsia="Times New Roman" w:hAnsi="Times New Roman"/>
          <w:color w:val="000000"/>
          <w:sz w:val="24"/>
          <w:szCs w:val="24"/>
          <w:lang w:eastAsia="lt-LT"/>
        </w:rPr>
        <w:t xml:space="preserve">finansavimo </w:t>
      </w:r>
      <w:r w:rsidRPr="00765988">
        <w:rPr>
          <w:rFonts w:ascii="Times New Roman" w:eastAsia="Times New Roman" w:hAnsi="Times New Roman"/>
          <w:color w:val="000000"/>
          <w:sz w:val="24"/>
          <w:szCs w:val="24"/>
          <w:lang w:eastAsia="lt-LT"/>
        </w:rPr>
        <w:t>dydis yra perskaičiuojamas</w:t>
      </w:r>
      <w:r w:rsidR="00836B4B" w:rsidRPr="00765988">
        <w:rPr>
          <w:rFonts w:ascii="Times New Roman" w:eastAsia="Times New Roman" w:hAnsi="Times New Roman"/>
          <w:color w:val="000000"/>
          <w:sz w:val="24"/>
          <w:szCs w:val="24"/>
          <w:lang w:eastAsia="lt-LT"/>
        </w:rPr>
        <w:t xml:space="preserve"> pagal faktiškai pajungtų gyvenamų būstų skaičių</w:t>
      </w:r>
      <w:r w:rsidR="00784FD5" w:rsidRPr="00765988">
        <w:rPr>
          <w:rFonts w:ascii="Times New Roman" w:eastAsia="Times New Roman" w:hAnsi="Times New Roman"/>
          <w:color w:val="000000"/>
          <w:sz w:val="24"/>
          <w:szCs w:val="24"/>
          <w:lang w:eastAsia="lt-LT"/>
        </w:rPr>
        <w:t>,</w:t>
      </w:r>
      <w:r w:rsidR="00836B4B" w:rsidRPr="00765988">
        <w:rPr>
          <w:rFonts w:ascii="Times New Roman" w:eastAsia="Times New Roman" w:hAnsi="Times New Roman"/>
          <w:color w:val="000000"/>
          <w:sz w:val="24"/>
          <w:szCs w:val="24"/>
          <w:lang w:eastAsia="lt-LT"/>
        </w:rPr>
        <w:t xml:space="preserve"> atsižvelgiant į </w:t>
      </w:r>
      <w:r w:rsidR="00784FD5" w:rsidRPr="00765988">
        <w:rPr>
          <w:rFonts w:ascii="Times New Roman" w:eastAsia="Times New Roman" w:hAnsi="Times New Roman"/>
          <w:color w:val="000000"/>
          <w:sz w:val="24"/>
          <w:szCs w:val="24"/>
          <w:lang w:eastAsia="lt-LT"/>
        </w:rPr>
        <w:t>S</w:t>
      </w:r>
      <w:r w:rsidR="00836B4B" w:rsidRPr="00765988">
        <w:rPr>
          <w:rFonts w:ascii="Times New Roman" w:eastAsia="Times New Roman" w:hAnsi="Times New Roman"/>
          <w:color w:val="000000"/>
          <w:sz w:val="24"/>
          <w:szCs w:val="24"/>
          <w:lang w:eastAsia="lt-LT"/>
        </w:rPr>
        <w:t>utartyje numatytą vidutiniškai vienam gyvenamam būstui prijungti skiriamą</w:t>
      </w:r>
      <w:r w:rsidR="00AD1673">
        <w:rPr>
          <w:rFonts w:ascii="Times New Roman" w:eastAsia="Times New Roman" w:hAnsi="Times New Roman"/>
          <w:color w:val="000000"/>
          <w:sz w:val="24"/>
          <w:szCs w:val="24"/>
          <w:lang w:eastAsia="lt-LT"/>
        </w:rPr>
        <w:t xml:space="preserve"> lėšų</w:t>
      </w:r>
      <w:r w:rsidR="00BE2DF0">
        <w:rPr>
          <w:rFonts w:ascii="Times New Roman" w:eastAsia="Times New Roman" w:hAnsi="Times New Roman"/>
          <w:color w:val="000000"/>
          <w:sz w:val="24"/>
          <w:szCs w:val="24"/>
          <w:lang w:eastAsia="lt-LT"/>
        </w:rPr>
        <w:t xml:space="preserve"> </w:t>
      </w:r>
      <w:r w:rsidR="00836B4B" w:rsidRPr="00765988">
        <w:rPr>
          <w:rFonts w:ascii="Times New Roman" w:eastAsia="Times New Roman" w:hAnsi="Times New Roman"/>
          <w:color w:val="000000"/>
          <w:sz w:val="24"/>
          <w:szCs w:val="24"/>
          <w:lang w:eastAsia="lt-LT"/>
        </w:rPr>
        <w:t>sumą, tačiau </w:t>
      </w:r>
      <w:r w:rsidRPr="00765988">
        <w:rPr>
          <w:rFonts w:ascii="Times New Roman" w:eastAsia="Times New Roman" w:hAnsi="Times New Roman"/>
          <w:color w:val="000000"/>
          <w:sz w:val="24"/>
          <w:szCs w:val="24"/>
          <w:lang w:eastAsia="lt-LT"/>
        </w:rPr>
        <w:t xml:space="preserve"> neviršijant Sutarties 1.1 punkte numatytos maksimalios </w:t>
      </w:r>
      <w:r w:rsidR="00B25984">
        <w:rPr>
          <w:rFonts w:ascii="Times New Roman" w:eastAsia="Times New Roman" w:hAnsi="Times New Roman"/>
          <w:color w:val="000000"/>
          <w:sz w:val="24"/>
          <w:szCs w:val="24"/>
          <w:lang w:eastAsia="lt-LT"/>
        </w:rPr>
        <w:t>P</w:t>
      </w:r>
      <w:r w:rsidR="00BE2DF0">
        <w:rPr>
          <w:rFonts w:ascii="Times New Roman" w:eastAsia="Times New Roman" w:hAnsi="Times New Roman"/>
          <w:color w:val="000000"/>
          <w:sz w:val="24"/>
          <w:szCs w:val="24"/>
          <w:lang w:eastAsia="lt-LT"/>
        </w:rPr>
        <w:t xml:space="preserve">rojekto įgyvendinimui skiriamos </w:t>
      </w:r>
      <w:r w:rsidR="00C060EF">
        <w:rPr>
          <w:rFonts w:ascii="Times New Roman" w:eastAsia="Times New Roman" w:hAnsi="Times New Roman"/>
          <w:color w:val="000000"/>
          <w:sz w:val="24"/>
          <w:szCs w:val="24"/>
          <w:lang w:eastAsia="lt-LT"/>
        </w:rPr>
        <w:t xml:space="preserve">lėšų </w:t>
      </w:r>
      <w:r w:rsidRPr="00765988">
        <w:rPr>
          <w:rFonts w:ascii="Times New Roman" w:eastAsia="Times New Roman" w:hAnsi="Times New Roman"/>
          <w:color w:val="000000"/>
          <w:sz w:val="24"/>
          <w:szCs w:val="24"/>
          <w:lang w:eastAsia="lt-LT"/>
        </w:rPr>
        <w:t xml:space="preserve">sumos. </w:t>
      </w:r>
    </w:p>
    <w:p w14:paraId="1EDD0991" w14:textId="44404D5F" w:rsidR="00657FD1" w:rsidRPr="00CC7A52" w:rsidRDefault="00657FD1" w:rsidP="00DF4819">
      <w:pPr>
        <w:spacing w:after="0" w:line="240" w:lineRule="auto"/>
        <w:jc w:val="both"/>
        <w:rPr>
          <w:rFonts w:ascii="Times New Roman" w:hAnsi="Times New Roman"/>
          <w:color w:val="2E74B5" w:themeColor="accent5" w:themeShade="BF"/>
          <w:sz w:val="24"/>
          <w:szCs w:val="24"/>
        </w:rPr>
      </w:pPr>
      <w:r w:rsidRPr="00CC7A52">
        <w:rPr>
          <w:rFonts w:ascii="Times New Roman" w:hAnsi="Times New Roman"/>
          <w:color w:val="2E74B5" w:themeColor="accent5" w:themeShade="BF"/>
          <w:sz w:val="24"/>
          <w:szCs w:val="24"/>
        </w:rPr>
        <w:tab/>
      </w:r>
    </w:p>
    <w:p w14:paraId="71E5029C" w14:textId="77777777" w:rsidR="00860C06" w:rsidRPr="00CC7A52" w:rsidRDefault="00860C06" w:rsidP="00DF4819">
      <w:pPr>
        <w:spacing w:after="0" w:line="240" w:lineRule="auto"/>
        <w:jc w:val="both"/>
        <w:rPr>
          <w:rFonts w:ascii="Times New Roman" w:hAnsi="Times New Roman"/>
          <w:color w:val="000000" w:themeColor="text1"/>
          <w:sz w:val="24"/>
          <w:szCs w:val="24"/>
        </w:rPr>
      </w:pPr>
    </w:p>
    <w:p w14:paraId="20C4BFAB" w14:textId="543DCAF0" w:rsidR="00657FD1" w:rsidRPr="00CC7A52" w:rsidRDefault="00657FD1" w:rsidP="00765988">
      <w:pPr>
        <w:numPr>
          <w:ilvl w:val="0"/>
          <w:numId w:val="27"/>
        </w:numPr>
        <w:tabs>
          <w:tab w:val="left" w:pos="709"/>
        </w:tabs>
        <w:spacing w:after="0" w:line="240" w:lineRule="auto"/>
        <w:ind w:left="0" w:firstLine="426"/>
        <w:jc w:val="both"/>
        <w:rPr>
          <w:rFonts w:ascii="Times New Roman" w:hAnsi="Times New Roman"/>
          <w:b/>
          <w:color w:val="000000" w:themeColor="text1"/>
          <w:sz w:val="24"/>
          <w:szCs w:val="24"/>
        </w:rPr>
      </w:pPr>
      <w:r w:rsidRPr="00CC7A52">
        <w:rPr>
          <w:rFonts w:ascii="Times New Roman" w:hAnsi="Times New Roman"/>
          <w:b/>
          <w:color w:val="000000" w:themeColor="text1"/>
          <w:sz w:val="24"/>
          <w:szCs w:val="24"/>
        </w:rPr>
        <w:t>PROJEKTO VYKDYMO TERMINAI</w:t>
      </w:r>
    </w:p>
    <w:p w14:paraId="36F9BB3E" w14:textId="77777777" w:rsidR="00657FD1" w:rsidRPr="00CC7A52" w:rsidRDefault="00657FD1" w:rsidP="00DF4819">
      <w:pPr>
        <w:spacing w:after="0" w:line="240" w:lineRule="auto"/>
        <w:jc w:val="both"/>
        <w:rPr>
          <w:rFonts w:ascii="Times New Roman" w:hAnsi="Times New Roman"/>
          <w:b/>
          <w:color w:val="000000" w:themeColor="text1"/>
          <w:sz w:val="24"/>
          <w:szCs w:val="24"/>
        </w:rPr>
      </w:pPr>
    </w:p>
    <w:p w14:paraId="065C71A3" w14:textId="42E3935F" w:rsidR="00AF319F" w:rsidRPr="006678E7" w:rsidRDefault="00AF319F" w:rsidP="00765988">
      <w:pPr>
        <w:numPr>
          <w:ilvl w:val="1"/>
          <w:numId w:val="27"/>
        </w:numPr>
        <w:tabs>
          <w:tab w:val="left" w:pos="993"/>
        </w:tabs>
        <w:spacing w:after="0" w:line="240" w:lineRule="auto"/>
        <w:ind w:left="0" w:firstLine="851"/>
        <w:jc w:val="both"/>
        <w:rPr>
          <w:rFonts w:ascii="Times New Roman" w:eastAsia="Times New Roman" w:hAnsi="Times New Roman"/>
          <w:color w:val="000000"/>
          <w:sz w:val="24"/>
          <w:szCs w:val="24"/>
          <w:lang w:eastAsia="lt-LT"/>
        </w:rPr>
      </w:pPr>
      <w:r w:rsidRPr="006678E7">
        <w:rPr>
          <w:rFonts w:ascii="Times New Roman" w:eastAsia="Times New Roman" w:hAnsi="Times New Roman"/>
          <w:color w:val="000000"/>
          <w:sz w:val="24"/>
          <w:szCs w:val="24"/>
          <w:lang w:eastAsia="lt-LT"/>
        </w:rPr>
        <w:t xml:space="preserve">Projektas turi būti įgyvendintas per </w:t>
      </w:r>
      <w:r w:rsidR="007002DE" w:rsidRPr="001725EF">
        <w:rPr>
          <w:rFonts w:ascii="Times New Roman" w:eastAsia="Times New Roman" w:hAnsi="Times New Roman"/>
          <w:color w:val="000000"/>
          <w:sz w:val="24"/>
          <w:szCs w:val="24"/>
          <w:highlight w:val="lightGray"/>
          <w:lang w:eastAsia="lt-LT"/>
        </w:rPr>
        <w:t>&lt;</w:t>
      </w:r>
      <w:r w:rsidR="007002DE" w:rsidRPr="001725EF">
        <w:rPr>
          <w:rFonts w:ascii="Times New Roman" w:eastAsia="Times New Roman" w:hAnsi="Times New Roman"/>
          <w:i/>
          <w:iCs/>
          <w:color w:val="000000"/>
          <w:sz w:val="24"/>
          <w:szCs w:val="24"/>
          <w:highlight w:val="lightGray"/>
          <w:lang w:eastAsia="lt-LT"/>
        </w:rPr>
        <w:t>įrašyti&gt;</w:t>
      </w:r>
      <w:r w:rsidR="007002DE" w:rsidRPr="006678E7">
        <w:rPr>
          <w:rFonts w:ascii="Times New Roman" w:eastAsia="Times New Roman" w:hAnsi="Times New Roman"/>
          <w:color w:val="000000"/>
          <w:sz w:val="24"/>
          <w:szCs w:val="24"/>
          <w:lang w:eastAsia="lt-LT"/>
        </w:rPr>
        <w:t xml:space="preserve"> </w:t>
      </w:r>
      <w:r w:rsidRPr="006678E7">
        <w:rPr>
          <w:rFonts w:ascii="Times New Roman" w:eastAsia="Times New Roman" w:hAnsi="Times New Roman"/>
          <w:color w:val="000000"/>
          <w:sz w:val="24"/>
          <w:szCs w:val="24"/>
          <w:lang w:eastAsia="lt-LT"/>
        </w:rPr>
        <w:t>mėnesių nuo Sutarties įsigaliojimo datos. Šiame punkte nurodytas laikotarpis gali būti pratęsiamas vieną kartą, tačiau ne ilgiau kaip 6 (šešiems) mėnesiams dėl objektyvių, nuo projekto vykdytojo nepriklausančių</w:t>
      </w:r>
      <w:r w:rsidR="00490389" w:rsidRPr="006678E7">
        <w:rPr>
          <w:rFonts w:ascii="Times New Roman" w:eastAsia="Times New Roman" w:hAnsi="Times New Roman"/>
          <w:color w:val="000000"/>
          <w:sz w:val="24"/>
          <w:szCs w:val="24"/>
          <w:lang w:eastAsia="lt-LT"/>
        </w:rPr>
        <w:t>,</w:t>
      </w:r>
      <w:r w:rsidRPr="006678E7">
        <w:rPr>
          <w:rFonts w:ascii="Times New Roman" w:eastAsia="Times New Roman" w:hAnsi="Times New Roman"/>
          <w:color w:val="000000"/>
          <w:sz w:val="24"/>
          <w:szCs w:val="24"/>
          <w:lang w:eastAsia="lt-LT"/>
        </w:rPr>
        <w:t xml:space="preserve"> priežasčių, kurių projekto vykdytojas negalėjo numatyti pateikdamas paraišką. </w:t>
      </w:r>
    </w:p>
    <w:p w14:paraId="0AB124C4" w14:textId="2F310E72" w:rsidR="00242A55" w:rsidRDefault="00B14FC5" w:rsidP="00765988">
      <w:pPr>
        <w:numPr>
          <w:ilvl w:val="1"/>
          <w:numId w:val="27"/>
        </w:numPr>
        <w:tabs>
          <w:tab w:val="left" w:pos="993"/>
        </w:tabs>
        <w:spacing w:after="0" w:line="240" w:lineRule="auto"/>
        <w:ind w:left="0"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themeColor="text1"/>
          <w:sz w:val="24"/>
          <w:szCs w:val="24"/>
          <w:lang w:eastAsia="lt-LT"/>
        </w:rPr>
        <w:lastRenderedPageBreak/>
        <w:t xml:space="preserve"> </w:t>
      </w:r>
      <w:r w:rsidR="00AF319F" w:rsidRPr="006678E7">
        <w:rPr>
          <w:rFonts w:ascii="Times New Roman" w:eastAsia="Times New Roman" w:hAnsi="Times New Roman"/>
          <w:color w:val="000000"/>
          <w:sz w:val="24"/>
          <w:szCs w:val="24"/>
          <w:lang w:eastAsia="lt-LT"/>
        </w:rPr>
        <w:t xml:space="preserve">Projekto įgyvendinimo laikotarpio pradžia laikoma Sutarties įsigaliojimo data. Projekto įgyvendinimo laikotarpio pabaiga laikoma įgyvendinimo ataskaitos patvirtinimo data. </w:t>
      </w:r>
    </w:p>
    <w:p w14:paraId="226490ED" w14:textId="33AFEE8A" w:rsidR="00C41BF2" w:rsidRPr="006678E7" w:rsidRDefault="00D55525" w:rsidP="00765988">
      <w:pPr>
        <w:numPr>
          <w:ilvl w:val="1"/>
          <w:numId w:val="27"/>
        </w:numPr>
        <w:tabs>
          <w:tab w:val="left" w:pos="993"/>
        </w:tabs>
        <w:spacing w:after="0" w:line="240" w:lineRule="auto"/>
        <w:ind w:left="0" w:firstLine="851"/>
        <w:jc w:val="both"/>
        <w:rPr>
          <w:rFonts w:ascii="Times New Roman" w:eastAsia="Times New Roman" w:hAnsi="Times New Roman"/>
          <w:color w:val="000000"/>
          <w:sz w:val="24"/>
          <w:szCs w:val="24"/>
          <w:lang w:eastAsia="lt-LT"/>
        </w:rPr>
      </w:pPr>
      <w:r w:rsidRPr="006678E7">
        <w:rPr>
          <w:rFonts w:ascii="Times New Roman" w:eastAsia="Times New Roman" w:hAnsi="Times New Roman"/>
          <w:color w:val="000000"/>
          <w:sz w:val="24"/>
          <w:szCs w:val="24"/>
          <w:lang w:eastAsia="lt-LT"/>
        </w:rPr>
        <w:t>Agentūros patvirtint</w:t>
      </w:r>
      <w:r w:rsidR="00AF319F" w:rsidRPr="006678E7">
        <w:rPr>
          <w:rFonts w:ascii="Times New Roman" w:eastAsia="Times New Roman" w:hAnsi="Times New Roman"/>
          <w:color w:val="000000"/>
          <w:sz w:val="24"/>
          <w:szCs w:val="24"/>
          <w:lang w:eastAsia="lt-LT"/>
        </w:rPr>
        <w:t xml:space="preserve">a įgyvendinimo </w:t>
      </w:r>
      <w:r w:rsidRPr="006678E7">
        <w:rPr>
          <w:rFonts w:ascii="Times New Roman" w:eastAsia="Times New Roman" w:hAnsi="Times New Roman"/>
          <w:color w:val="000000"/>
          <w:sz w:val="24"/>
          <w:szCs w:val="24"/>
          <w:lang w:eastAsia="lt-LT"/>
        </w:rPr>
        <w:t>ataskait</w:t>
      </w:r>
      <w:r w:rsidR="00AF319F" w:rsidRPr="006678E7">
        <w:rPr>
          <w:rFonts w:ascii="Times New Roman" w:eastAsia="Times New Roman" w:hAnsi="Times New Roman"/>
          <w:color w:val="000000"/>
          <w:sz w:val="24"/>
          <w:szCs w:val="24"/>
          <w:lang w:eastAsia="lt-LT"/>
        </w:rPr>
        <w:t>os</w:t>
      </w:r>
      <w:r w:rsidRPr="006678E7">
        <w:rPr>
          <w:rFonts w:ascii="Times New Roman" w:eastAsia="Times New Roman" w:hAnsi="Times New Roman"/>
          <w:color w:val="000000"/>
          <w:sz w:val="24"/>
          <w:szCs w:val="24"/>
          <w:lang w:eastAsia="lt-LT"/>
        </w:rPr>
        <w:t xml:space="preserve"> form</w:t>
      </w:r>
      <w:r w:rsidR="00AF319F" w:rsidRPr="006678E7">
        <w:rPr>
          <w:rFonts w:ascii="Times New Roman" w:eastAsia="Times New Roman" w:hAnsi="Times New Roman"/>
          <w:color w:val="000000"/>
          <w:sz w:val="24"/>
          <w:szCs w:val="24"/>
          <w:lang w:eastAsia="lt-LT"/>
        </w:rPr>
        <w:t>a</w:t>
      </w:r>
      <w:r w:rsidRPr="006678E7">
        <w:rPr>
          <w:rFonts w:ascii="Times New Roman" w:eastAsia="Times New Roman" w:hAnsi="Times New Roman"/>
          <w:color w:val="000000"/>
          <w:sz w:val="24"/>
          <w:szCs w:val="24"/>
          <w:lang w:eastAsia="lt-LT"/>
        </w:rPr>
        <w:t xml:space="preserve"> talpinam</w:t>
      </w:r>
      <w:r w:rsidR="009D1B05" w:rsidRPr="006678E7">
        <w:rPr>
          <w:rFonts w:ascii="Times New Roman" w:eastAsia="Times New Roman" w:hAnsi="Times New Roman"/>
          <w:color w:val="000000"/>
          <w:sz w:val="24"/>
          <w:szCs w:val="24"/>
          <w:lang w:eastAsia="lt-LT"/>
        </w:rPr>
        <w:t>a</w:t>
      </w:r>
      <w:r w:rsidRPr="006678E7">
        <w:rPr>
          <w:rFonts w:ascii="Times New Roman" w:eastAsia="Times New Roman" w:hAnsi="Times New Roman"/>
          <w:color w:val="000000"/>
          <w:sz w:val="24"/>
          <w:szCs w:val="24"/>
          <w:lang w:eastAsia="lt-LT"/>
        </w:rPr>
        <w:t xml:space="preserve"> </w:t>
      </w:r>
      <w:bookmarkStart w:id="5" w:name="_Hlk84511506"/>
      <w:r w:rsidR="007179A7" w:rsidRPr="001725EF">
        <w:rPr>
          <w:rFonts w:ascii="Times New Roman" w:eastAsia="Times New Roman" w:hAnsi="Times New Roman"/>
          <w:color w:val="000000"/>
          <w:sz w:val="24"/>
          <w:szCs w:val="24"/>
          <w:lang w:eastAsia="lt-LT"/>
        </w:rPr>
        <w:fldChar w:fldCharType="begin"/>
      </w:r>
      <w:r w:rsidR="007179A7" w:rsidRPr="00C060EF">
        <w:rPr>
          <w:rFonts w:ascii="Times New Roman" w:eastAsia="Times New Roman" w:hAnsi="Times New Roman"/>
          <w:color w:val="000000"/>
          <w:sz w:val="24"/>
          <w:szCs w:val="24"/>
          <w:lang w:eastAsia="lt-LT"/>
        </w:rPr>
        <w:instrText xml:space="preserve"> HYPERLINK "https://www.apva.lt/" </w:instrText>
      </w:r>
      <w:r w:rsidR="007179A7" w:rsidRPr="001725EF">
        <w:rPr>
          <w:rFonts w:ascii="Times New Roman" w:eastAsia="Times New Roman" w:hAnsi="Times New Roman"/>
          <w:color w:val="000000"/>
          <w:sz w:val="24"/>
          <w:szCs w:val="24"/>
          <w:lang w:eastAsia="lt-LT"/>
        </w:rPr>
      </w:r>
      <w:r w:rsidR="007179A7" w:rsidRPr="001725EF">
        <w:rPr>
          <w:rFonts w:ascii="Times New Roman" w:eastAsia="Times New Roman" w:hAnsi="Times New Roman"/>
          <w:color w:val="000000"/>
          <w:sz w:val="24"/>
          <w:szCs w:val="24"/>
          <w:lang w:eastAsia="lt-LT"/>
        </w:rPr>
        <w:fldChar w:fldCharType="separate"/>
      </w:r>
      <w:r w:rsidRPr="001725EF">
        <w:rPr>
          <w:rFonts w:ascii="Times New Roman" w:eastAsia="Times New Roman" w:hAnsi="Times New Roman"/>
          <w:color w:val="000000"/>
          <w:lang w:eastAsia="lt-LT"/>
        </w:rPr>
        <w:t>https://www.apva.lt/</w:t>
      </w:r>
      <w:r w:rsidR="007179A7" w:rsidRPr="001725EF">
        <w:rPr>
          <w:rFonts w:ascii="Times New Roman" w:eastAsia="Times New Roman" w:hAnsi="Times New Roman"/>
          <w:color w:val="000000"/>
          <w:lang w:eastAsia="lt-LT"/>
        </w:rPr>
        <w:fldChar w:fldCharType="end"/>
      </w:r>
      <w:r w:rsidRPr="006678E7">
        <w:rPr>
          <w:rFonts w:ascii="Times New Roman" w:eastAsia="Times New Roman" w:hAnsi="Times New Roman"/>
          <w:color w:val="000000"/>
          <w:sz w:val="24"/>
          <w:szCs w:val="24"/>
          <w:lang w:eastAsia="lt-LT"/>
        </w:rPr>
        <w:t xml:space="preserve"> tinkla</w:t>
      </w:r>
      <w:r w:rsidR="00490389" w:rsidRPr="006678E7">
        <w:rPr>
          <w:rFonts w:ascii="Times New Roman" w:eastAsia="Times New Roman" w:hAnsi="Times New Roman"/>
          <w:color w:val="000000"/>
          <w:sz w:val="24"/>
          <w:szCs w:val="24"/>
          <w:lang w:eastAsia="lt-LT"/>
        </w:rPr>
        <w:t>la</w:t>
      </w:r>
      <w:r w:rsidRPr="006678E7">
        <w:rPr>
          <w:rFonts w:ascii="Times New Roman" w:eastAsia="Times New Roman" w:hAnsi="Times New Roman"/>
          <w:color w:val="000000"/>
          <w:sz w:val="24"/>
          <w:szCs w:val="24"/>
          <w:lang w:eastAsia="lt-LT"/>
        </w:rPr>
        <w:t>pyje</w:t>
      </w:r>
      <w:r w:rsidR="00A85E5C" w:rsidRPr="006678E7">
        <w:rPr>
          <w:rFonts w:ascii="Times New Roman" w:eastAsia="Times New Roman" w:hAnsi="Times New Roman"/>
          <w:color w:val="000000"/>
          <w:sz w:val="24"/>
          <w:szCs w:val="24"/>
          <w:lang w:eastAsia="lt-LT"/>
        </w:rPr>
        <w:t>.</w:t>
      </w:r>
      <w:bookmarkEnd w:id="5"/>
    </w:p>
    <w:p w14:paraId="5557AA14" w14:textId="77777777" w:rsidR="001A2BEC" w:rsidRPr="00CC7A52" w:rsidRDefault="001A2BEC" w:rsidP="006D0BA7">
      <w:pPr>
        <w:tabs>
          <w:tab w:val="left" w:pos="1560"/>
        </w:tabs>
        <w:spacing w:after="0" w:line="240" w:lineRule="auto"/>
        <w:jc w:val="both"/>
        <w:rPr>
          <w:rFonts w:ascii="Times New Roman" w:hAnsi="Times New Roman"/>
          <w:color w:val="000000" w:themeColor="text1"/>
          <w:sz w:val="24"/>
          <w:szCs w:val="24"/>
        </w:rPr>
      </w:pPr>
    </w:p>
    <w:p w14:paraId="02103BE2" w14:textId="77777777" w:rsidR="00657FD1" w:rsidRPr="00CC7A52" w:rsidRDefault="00657FD1" w:rsidP="00765988">
      <w:pPr>
        <w:numPr>
          <w:ilvl w:val="0"/>
          <w:numId w:val="27"/>
        </w:numPr>
        <w:tabs>
          <w:tab w:val="left" w:pos="709"/>
        </w:tabs>
        <w:spacing w:after="0" w:line="240" w:lineRule="auto"/>
        <w:ind w:left="0" w:firstLine="426"/>
        <w:jc w:val="both"/>
        <w:rPr>
          <w:rFonts w:ascii="Times New Roman" w:hAnsi="Times New Roman"/>
          <w:b/>
          <w:color w:val="000000" w:themeColor="text1"/>
          <w:sz w:val="24"/>
          <w:szCs w:val="24"/>
        </w:rPr>
      </w:pPr>
      <w:r w:rsidRPr="00CC7A52">
        <w:rPr>
          <w:rFonts w:ascii="Times New Roman" w:hAnsi="Times New Roman"/>
          <w:b/>
          <w:color w:val="000000" w:themeColor="text1"/>
          <w:sz w:val="24"/>
          <w:szCs w:val="24"/>
        </w:rPr>
        <w:t>ŠALIŲ TEISĖS IR PAREIGOS</w:t>
      </w:r>
    </w:p>
    <w:p w14:paraId="43D5F44A" w14:textId="77777777" w:rsidR="00657FD1" w:rsidRPr="00CC7A52" w:rsidRDefault="00657FD1" w:rsidP="00DF4819">
      <w:pPr>
        <w:spacing w:after="0" w:line="240" w:lineRule="auto"/>
        <w:jc w:val="both"/>
        <w:rPr>
          <w:rFonts w:ascii="Times New Roman" w:hAnsi="Times New Roman"/>
          <w:b/>
          <w:color w:val="000000" w:themeColor="text1"/>
          <w:sz w:val="24"/>
          <w:szCs w:val="24"/>
        </w:rPr>
      </w:pPr>
    </w:p>
    <w:p w14:paraId="2E9588FD" w14:textId="77777777" w:rsidR="0026602E" w:rsidRPr="00CC7A52" w:rsidRDefault="0026602E" w:rsidP="0026602E">
      <w:pPr>
        <w:pStyle w:val="Sraopastraipa"/>
        <w:numPr>
          <w:ilvl w:val="0"/>
          <w:numId w:val="28"/>
        </w:numPr>
        <w:spacing w:after="0" w:line="240" w:lineRule="auto"/>
        <w:jc w:val="both"/>
        <w:rPr>
          <w:rFonts w:ascii="Times New Roman" w:hAnsi="Times New Roman"/>
          <w:vanish/>
          <w:color w:val="000000" w:themeColor="text1"/>
          <w:sz w:val="24"/>
          <w:szCs w:val="24"/>
          <w:lang w:val="lt-LT"/>
        </w:rPr>
      </w:pPr>
    </w:p>
    <w:p w14:paraId="743FCEBB" w14:textId="77777777" w:rsidR="0026602E" w:rsidRPr="00CC7A52" w:rsidRDefault="0026602E" w:rsidP="0026602E">
      <w:pPr>
        <w:pStyle w:val="Sraopastraipa"/>
        <w:numPr>
          <w:ilvl w:val="0"/>
          <w:numId w:val="28"/>
        </w:numPr>
        <w:spacing w:after="0" w:line="240" w:lineRule="auto"/>
        <w:jc w:val="both"/>
        <w:rPr>
          <w:rFonts w:ascii="Times New Roman" w:hAnsi="Times New Roman"/>
          <w:vanish/>
          <w:color w:val="000000" w:themeColor="text1"/>
          <w:sz w:val="24"/>
          <w:szCs w:val="24"/>
          <w:lang w:val="lt-LT"/>
        </w:rPr>
      </w:pPr>
    </w:p>
    <w:p w14:paraId="241A304F" w14:textId="77777777" w:rsidR="0026602E" w:rsidRPr="00CC7A52" w:rsidRDefault="0026602E" w:rsidP="0026602E">
      <w:pPr>
        <w:pStyle w:val="Sraopastraipa"/>
        <w:numPr>
          <w:ilvl w:val="0"/>
          <w:numId w:val="28"/>
        </w:numPr>
        <w:spacing w:after="0" w:line="240" w:lineRule="auto"/>
        <w:jc w:val="both"/>
        <w:rPr>
          <w:rFonts w:ascii="Times New Roman" w:hAnsi="Times New Roman"/>
          <w:vanish/>
          <w:color w:val="000000" w:themeColor="text1"/>
          <w:sz w:val="24"/>
          <w:szCs w:val="24"/>
          <w:lang w:val="lt-LT"/>
        </w:rPr>
      </w:pPr>
    </w:p>
    <w:p w14:paraId="15E3BD3D" w14:textId="77777777" w:rsidR="0026602E" w:rsidRPr="00CC7A52" w:rsidRDefault="0026602E" w:rsidP="0026602E">
      <w:pPr>
        <w:pStyle w:val="Sraopastraipa"/>
        <w:numPr>
          <w:ilvl w:val="0"/>
          <w:numId w:val="28"/>
        </w:numPr>
        <w:spacing w:after="0" w:line="240" w:lineRule="auto"/>
        <w:jc w:val="both"/>
        <w:rPr>
          <w:rFonts w:ascii="Times New Roman" w:hAnsi="Times New Roman"/>
          <w:vanish/>
          <w:color w:val="000000" w:themeColor="text1"/>
          <w:sz w:val="24"/>
          <w:szCs w:val="24"/>
          <w:lang w:val="lt-LT"/>
        </w:rPr>
      </w:pPr>
    </w:p>
    <w:p w14:paraId="020994A7" w14:textId="1BBBFCF3" w:rsidR="00657FD1" w:rsidRPr="00CC7A52" w:rsidRDefault="004F1625" w:rsidP="0026602E">
      <w:pPr>
        <w:pStyle w:val="Sraopastraipa"/>
        <w:numPr>
          <w:ilvl w:val="1"/>
          <w:numId w:val="28"/>
        </w:numPr>
        <w:spacing w:after="0" w:line="240" w:lineRule="auto"/>
        <w:ind w:left="999"/>
        <w:jc w:val="both"/>
        <w:rPr>
          <w:rFonts w:ascii="Times New Roman" w:hAnsi="Times New Roman"/>
          <w:color w:val="000000" w:themeColor="text1"/>
          <w:sz w:val="24"/>
          <w:szCs w:val="24"/>
          <w:lang w:val="lt-LT"/>
        </w:rPr>
      </w:pPr>
      <w:r w:rsidRPr="00CC7A52">
        <w:rPr>
          <w:rFonts w:ascii="Times New Roman" w:hAnsi="Times New Roman"/>
          <w:color w:val="000000" w:themeColor="text1"/>
          <w:sz w:val="24"/>
          <w:szCs w:val="24"/>
          <w:lang w:val="lt-LT"/>
        </w:rPr>
        <w:t xml:space="preserve">Projekto vykdytojas </w:t>
      </w:r>
      <w:r w:rsidR="00657FD1" w:rsidRPr="00CC7A52">
        <w:rPr>
          <w:rFonts w:ascii="Times New Roman" w:hAnsi="Times New Roman"/>
          <w:color w:val="000000" w:themeColor="text1"/>
          <w:sz w:val="24"/>
          <w:szCs w:val="24"/>
          <w:lang w:val="lt-LT"/>
        </w:rPr>
        <w:t>įsipareigoja:</w:t>
      </w:r>
    </w:p>
    <w:p w14:paraId="09583F81" w14:textId="77777777" w:rsidR="0026602E" w:rsidRPr="00CC7A52" w:rsidRDefault="00657FD1" w:rsidP="0026602E">
      <w:pPr>
        <w:pStyle w:val="Sraopastraipa"/>
        <w:numPr>
          <w:ilvl w:val="2"/>
          <w:numId w:val="28"/>
        </w:numPr>
        <w:tabs>
          <w:tab w:val="left" w:pos="1701"/>
        </w:tabs>
        <w:spacing w:after="0" w:line="240" w:lineRule="auto"/>
        <w:ind w:left="0" w:firstLine="993"/>
        <w:jc w:val="both"/>
        <w:rPr>
          <w:rFonts w:ascii="Times New Roman" w:hAnsi="Times New Roman"/>
          <w:color w:val="000000" w:themeColor="text1"/>
          <w:sz w:val="24"/>
          <w:szCs w:val="24"/>
          <w:lang w:val="lt-LT"/>
        </w:rPr>
      </w:pPr>
      <w:r w:rsidRPr="00CC7A52">
        <w:rPr>
          <w:rFonts w:ascii="Times New Roman" w:hAnsi="Times New Roman"/>
          <w:color w:val="000000" w:themeColor="text1"/>
          <w:sz w:val="24"/>
          <w:szCs w:val="24"/>
          <w:lang w:val="lt-LT"/>
        </w:rPr>
        <w:t>siekdamas numatytų Projekte tikslų, uždavinių ir rezultatų, įgyvendinti Projektą, laikydamasis šioje Sutartyje numatytų sąlygų ir terminų;</w:t>
      </w:r>
    </w:p>
    <w:p w14:paraId="7C1D37EA" w14:textId="77777777" w:rsidR="0026602E" w:rsidRPr="00CC7A52" w:rsidRDefault="00657FD1" w:rsidP="0026602E">
      <w:pPr>
        <w:pStyle w:val="Sraopastraipa"/>
        <w:numPr>
          <w:ilvl w:val="2"/>
          <w:numId w:val="28"/>
        </w:numPr>
        <w:tabs>
          <w:tab w:val="left" w:pos="1701"/>
        </w:tabs>
        <w:spacing w:after="0" w:line="240" w:lineRule="auto"/>
        <w:ind w:left="0" w:firstLine="993"/>
        <w:jc w:val="both"/>
        <w:rPr>
          <w:rFonts w:ascii="Times New Roman" w:hAnsi="Times New Roman"/>
          <w:color w:val="000000" w:themeColor="text1"/>
          <w:sz w:val="24"/>
          <w:szCs w:val="24"/>
          <w:lang w:val="lt-LT"/>
        </w:rPr>
      </w:pPr>
      <w:r w:rsidRPr="00CC7A52">
        <w:rPr>
          <w:rFonts w:ascii="Times New Roman" w:hAnsi="Times New Roman"/>
          <w:color w:val="000000" w:themeColor="text1"/>
          <w:sz w:val="24"/>
          <w:szCs w:val="24"/>
          <w:lang w:val="lt-LT"/>
        </w:rPr>
        <w:t>naudoti skirtas Projekto finansavimo lėšas tik su Projekto įgyvendinimu susijusioms išlaidoms;</w:t>
      </w:r>
    </w:p>
    <w:p w14:paraId="7C0FC1AA" w14:textId="77777777" w:rsidR="0026602E" w:rsidRPr="00CC7A52" w:rsidRDefault="00657FD1" w:rsidP="0026602E">
      <w:pPr>
        <w:pStyle w:val="Sraopastraipa"/>
        <w:numPr>
          <w:ilvl w:val="2"/>
          <w:numId w:val="28"/>
        </w:numPr>
        <w:tabs>
          <w:tab w:val="left" w:pos="1701"/>
        </w:tabs>
        <w:spacing w:after="0" w:line="240" w:lineRule="auto"/>
        <w:ind w:left="0" w:firstLine="993"/>
        <w:jc w:val="both"/>
        <w:rPr>
          <w:rFonts w:ascii="Times New Roman" w:hAnsi="Times New Roman"/>
          <w:color w:val="000000" w:themeColor="text1"/>
          <w:sz w:val="24"/>
          <w:szCs w:val="24"/>
          <w:lang w:val="lt-LT"/>
        </w:rPr>
      </w:pPr>
      <w:r w:rsidRPr="00CC7A52">
        <w:rPr>
          <w:rFonts w:ascii="Times New Roman" w:hAnsi="Times New Roman"/>
          <w:color w:val="000000" w:themeColor="text1"/>
          <w:sz w:val="24"/>
          <w:szCs w:val="24"/>
          <w:lang w:val="lt-LT"/>
        </w:rPr>
        <w:t xml:space="preserve">užtikrinti nuosavų lėšų įnašą Projekto išlaidoms ir Projektui įgyvendinti </w:t>
      </w:r>
      <w:r w:rsidR="00F45B39" w:rsidRPr="00CC7A52">
        <w:rPr>
          <w:rFonts w:ascii="Times New Roman" w:hAnsi="Times New Roman"/>
          <w:color w:val="000000" w:themeColor="text1"/>
          <w:sz w:val="24"/>
          <w:szCs w:val="24"/>
          <w:lang w:val="lt-LT"/>
        </w:rPr>
        <w:t xml:space="preserve">reikalingoms išlaidoms </w:t>
      </w:r>
      <w:r w:rsidRPr="00CC7A52">
        <w:rPr>
          <w:rFonts w:ascii="Times New Roman" w:hAnsi="Times New Roman"/>
          <w:color w:val="000000" w:themeColor="text1"/>
          <w:sz w:val="24"/>
          <w:szCs w:val="24"/>
          <w:lang w:val="lt-LT"/>
        </w:rPr>
        <w:t xml:space="preserve">(tarp jų ir </w:t>
      </w:r>
      <w:r w:rsidR="00471555" w:rsidRPr="00CC7A52">
        <w:rPr>
          <w:rFonts w:ascii="Times New Roman" w:hAnsi="Times New Roman"/>
          <w:color w:val="000000" w:themeColor="text1"/>
          <w:sz w:val="24"/>
          <w:szCs w:val="24"/>
          <w:lang w:val="lt-LT"/>
        </w:rPr>
        <w:t>netinkamoms</w:t>
      </w:r>
      <w:r w:rsidRPr="00CC7A52">
        <w:rPr>
          <w:rFonts w:ascii="Times New Roman" w:hAnsi="Times New Roman"/>
          <w:color w:val="000000" w:themeColor="text1"/>
          <w:sz w:val="24"/>
          <w:szCs w:val="24"/>
          <w:lang w:val="lt-LT"/>
        </w:rPr>
        <w:t>) apmokė</w:t>
      </w:r>
      <w:r w:rsidR="00F45B39" w:rsidRPr="00CC7A52">
        <w:rPr>
          <w:rFonts w:ascii="Times New Roman" w:hAnsi="Times New Roman"/>
          <w:color w:val="000000" w:themeColor="text1"/>
          <w:sz w:val="24"/>
          <w:szCs w:val="24"/>
          <w:lang w:val="lt-LT"/>
        </w:rPr>
        <w:t>ti</w:t>
      </w:r>
      <w:r w:rsidRPr="00CC7A52">
        <w:rPr>
          <w:rFonts w:ascii="Times New Roman" w:hAnsi="Times New Roman"/>
          <w:color w:val="000000" w:themeColor="text1"/>
          <w:sz w:val="24"/>
          <w:szCs w:val="24"/>
          <w:lang w:val="lt-LT"/>
        </w:rPr>
        <w:t>;</w:t>
      </w:r>
    </w:p>
    <w:p w14:paraId="3F37C1CF" w14:textId="77777777" w:rsidR="0026602E" w:rsidRPr="00CC7A52" w:rsidRDefault="00657FD1" w:rsidP="0026602E">
      <w:pPr>
        <w:pStyle w:val="Sraopastraipa"/>
        <w:numPr>
          <w:ilvl w:val="2"/>
          <w:numId w:val="28"/>
        </w:numPr>
        <w:tabs>
          <w:tab w:val="left" w:pos="1701"/>
        </w:tabs>
        <w:spacing w:after="0" w:line="240" w:lineRule="auto"/>
        <w:ind w:left="0" w:firstLine="993"/>
        <w:jc w:val="both"/>
        <w:rPr>
          <w:rFonts w:ascii="Times New Roman" w:hAnsi="Times New Roman"/>
          <w:color w:val="000000" w:themeColor="text1"/>
          <w:sz w:val="24"/>
          <w:szCs w:val="24"/>
          <w:lang w:val="lt-LT"/>
        </w:rPr>
      </w:pPr>
      <w:r w:rsidRPr="00CC7A52">
        <w:rPr>
          <w:rFonts w:ascii="Times New Roman" w:hAnsi="Times New Roman"/>
          <w:color w:val="000000" w:themeColor="text1"/>
          <w:sz w:val="24"/>
          <w:szCs w:val="24"/>
          <w:lang w:val="lt-LT"/>
        </w:rPr>
        <w:t>laikytis Lietuvos Respublikos įstatymų, kitų teisės aktų, Europos Sąjungos teisės aktų, susijusių su Projekto įgyvendinimu;</w:t>
      </w:r>
    </w:p>
    <w:p w14:paraId="0059B1F2" w14:textId="77777777" w:rsidR="0026602E" w:rsidRPr="00CC7A52" w:rsidRDefault="007C533B" w:rsidP="00225799">
      <w:pPr>
        <w:pStyle w:val="Sraopastraipa"/>
        <w:numPr>
          <w:ilvl w:val="2"/>
          <w:numId w:val="28"/>
        </w:numPr>
        <w:tabs>
          <w:tab w:val="left" w:pos="993"/>
          <w:tab w:val="left" w:pos="1276"/>
          <w:tab w:val="left" w:pos="1701"/>
        </w:tabs>
        <w:spacing w:after="0" w:line="240" w:lineRule="auto"/>
        <w:ind w:left="0" w:firstLine="993"/>
        <w:jc w:val="both"/>
        <w:rPr>
          <w:rFonts w:ascii="Times New Roman" w:hAnsi="Times New Roman"/>
          <w:color w:val="000000" w:themeColor="text1"/>
          <w:sz w:val="24"/>
          <w:szCs w:val="24"/>
          <w:lang w:val="lt-LT"/>
        </w:rPr>
      </w:pPr>
      <w:r w:rsidRPr="00CC7A52">
        <w:rPr>
          <w:rFonts w:ascii="Times New Roman" w:eastAsia="Times New Roman" w:hAnsi="Times New Roman"/>
          <w:color w:val="000000" w:themeColor="text1"/>
          <w:sz w:val="24"/>
          <w:szCs w:val="24"/>
          <w:lang w:val="lt-LT" w:eastAsia="lt-LT"/>
        </w:rPr>
        <w:t xml:space="preserve">iki gyventojo sklypo nutiestą nuotekų surinkimo tinklų dalį įregistruoti kaip savo turtą; </w:t>
      </w:r>
    </w:p>
    <w:p w14:paraId="6F11E7AD" w14:textId="306D722D" w:rsidR="0026602E" w:rsidRPr="00CC7A52" w:rsidRDefault="00657FD1" w:rsidP="0026602E">
      <w:pPr>
        <w:pStyle w:val="Sraopastraipa"/>
        <w:numPr>
          <w:ilvl w:val="2"/>
          <w:numId w:val="28"/>
        </w:numPr>
        <w:tabs>
          <w:tab w:val="left" w:pos="993"/>
          <w:tab w:val="left" w:pos="1276"/>
          <w:tab w:val="left" w:pos="1701"/>
        </w:tabs>
        <w:spacing w:after="0" w:line="240" w:lineRule="auto"/>
        <w:ind w:left="0" w:firstLine="993"/>
        <w:jc w:val="both"/>
        <w:rPr>
          <w:rFonts w:ascii="Times New Roman" w:hAnsi="Times New Roman"/>
          <w:color w:val="000000" w:themeColor="text1"/>
          <w:sz w:val="24"/>
          <w:szCs w:val="24"/>
          <w:lang w:val="lt-LT"/>
        </w:rPr>
      </w:pPr>
      <w:r w:rsidRPr="00CC7A52">
        <w:rPr>
          <w:rFonts w:ascii="Times New Roman" w:hAnsi="Times New Roman"/>
          <w:color w:val="000000" w:themeColor="text1"/>
          <w:sz w:val="24"/>
          <w:szCs w:val="24"/>
          <w:lang w:val="lt-LT"/>
        </w:rPr>
        <w:t xml:space="preserve">tinkamai vesti </w:t>
      </w:r>
      <w:r w:rsidR="00C0067B">
        <w:rPr>
          <w:rFonts w:ascii="Times New Roman" w:hAnsi="Times New Roman"/>
          <w:color w:val="000000" w:themeColor="text1"/>
          <w:sz w:val="24"/>
          <w:szCs w:val="24"/>
          <w:lang w:val="lt-LT"/>
        </w:rPr>
        <w:t xml:space="preserve">skirto finansavimo </w:t>
      </w:r>
      <w:r w:rsidRPr="00CC7A52">
        <w:rPr>
          <w:rFonts w:ascii="Times New Roman" w:hAnsi="Times New Roman"/>
          <w:color w:val="000000" w:themeColor="text1"/>
          <w:sz w:val="24"/>
          <w:szCs w:val="24"/>
          <w:lang w:val="lt-LT"/>
        </w:rPr>
        <w:t>panaudojimo apskaitą: fiksuoti ūkines ir kitas operacijas, susijusias su Projekto vykdymu, ir saugoti su šiomis operacijomis susijusius dokumentus ne trumpiau kaip 10 (dešimt) metų po Projekto įgyvendinimo pabaigos</w:t>
      </w:r>
      <w:r w:rsidR="006D0BA7" w:rsidRPr="00CC7A52">
        <w:rPr>
          <w:rFonts w:ascii="Times New Roman" w:hAnsi="Times New Roman"/>
          <w:color w:val="000000" w:themeColor="text1"/>
          <w:sz w:val="24"/>
          <w:szCs w:val="24"/>
          <w:lang w:val="lt-LT"/>
        </w:rPr>
        <w:t xml:space="preserve">. </w:t>
      </w:r>
      <w:bookmarkStart w:id="6" w:name="_Hlk82172782"/>
      <w:r w:rsidR="006D0BA7" w:rsidRPr="00CC7A52">
        <w:rPr>
          <w:rFonts w:ascii="Times New Roman" w:hAnsi="Times New Roman"/>
          <w:color w:val="000000" w:themeColor="text1"/>
          <w:sz w:val="24"/>
          <w:szCs w:val="24"/>
          <w:lang w:val="lt-LT"/>
        </w:rPr>
        <w:t>Projekto įgyvendinimo metu Pareiškėjas užtikrina tinkamą projekto buhalterinės apskaitos atskyrimą bendroje Pareiškėjo buhalterinėje apskaitoje. Projekto operacijų apskaitai tvarkyti Pareiškėjas turi naudoti atskiras sąskaitų plano subsąskaitas arba kitaip jas atskirti</w:t>
      </w:r>
      <w:bookmarkEnd w:id="6"/>
      <w:r w:rsidRPr="00CC7A52">
        <w:rPr>
          <w:rFonts w:ascii="Times New Roman" w:hAnsi="Times New Roman"/>
          <w:color w:val="000000" w:themeColor="text1"/>
          <w:sz w:val="24"/>
          <w:szCs w:val="24"/>
          <w:lang w:val="lt-LT"/>
        </w:rPr>
        <w:t>;</w:t>
      </w:r>
    </w:p>
    <w:p w14:paraId="5D6C484B" w14:textId="77777777" w:rsidR="0026602E" w:rsidRPr="00CC7A52" w:rsidRDefault="00657FD1" w:rsidP="00CC7A52">
      <w:pPr>
        <w:pStyle w:val="Sraopastraipa"/>
        <w:numPr>
          <w:ilvl w:val="2"/>
          <w:numId w:val="28"/>
        </w:numPr>
        <w:tabs>
          <w:tab w:val="left" w:pos="993"/>
          <w:tab w:val="left" w:pos="1276"/>
          <w:tab w:val="left" w:pos="1560"/>
        </w:tabs>
        <w:spacing w:after="0" w:line="240" w:lineRule="auto"/>
        <w:ind w:left="0" w:firstLine="993"/>
        <w:jc w:val="both"/>
        <w:rPr>
          <w:rFonts w:ascii="Times New Roman" w:hAnsi="Times New Roman"/>
          <w:color w:val="000000" w:themeColor="text1"/>
          <w:sz w:val="24"/>
          <w:szCs w:val="24"/>
          <w:lang w:val="lt-LT"/>
        </w:rPr>
      </w:pPr>
      <w:r w:rsidRPr="00CC7A52">
        <w:rPr>
          <w:rFonts w:ascii="Times New Roman" w:hAnsi="Times New Roman"/>
          <w:color w:val="000000" w:themeColor="text1"/>
          <w:sz w:val="24"/>
          <w:szCs w:val="24"/>
          <w:lang w:val="lt-LT"/>
        </w:rPr>
        <w:t xml:space="preserve">laiku ir tinkamai pateikti </w:t>
      </w:r>
      <w:r w:rsidR="00C33B16" w:rsidRPr="00CC7A52">
        <w:rPr>
          <w:rFonts w:ascii="Times New Roman" w:hAnsi="Times New Roman"/>
          <w:color w:val="000000" w:themeColor="text1"/>
          <w:sz w:val="24"/>
          <w:szCs w:val="24"/>
          <w:lang w:val="lt-LT"/>
        </w:rPr>
        <w:t xml:space="preserve">Projekto įgyvendinimo </w:t>
      </w:r>
      <w:r w:rsidRPr="00CC7A52">
        <w:rPr>
          <w:rFonts w:ascii="Times New Roman" w:hAnsi="Times New Roman"/>
          <w:color w:val="000000" w:themeColor="text1"/>
          <w:sz w:val="24"/>
          <w:szCs w:val="24"/>
          <w:lang w:val="lt-LT"/>
        </w:rPr>
        <w:t>ataskait</w:t>
      </w:r>
      <w:r w:rsidR="00C33B16" w:rsidRPr="00CC7A52">
        <w:rPr>
          <w:rFonts w:ascii="Times New Roman" w:hAnsi="Times New Roman"/>
          <w:color w:val="000000" w:themeColor="text1"/>
          <w:sz w:val="24"/>
          <w:szCs w:val="24"/>
          <w:lang w:val="lt-LT"/>
        </w:rPr>
        <w:t>ą</w:t>
      </w:r>
      <w:r w:rsidRPr="00CC7A52">
        <w:rPr>
          <w:rFonts w:ascii="Times New Roman" w:hAnsi="Times New Roman"/>
          <w:color w:val="000000" w:themeColor="text1"/>
          <w:sz w:val="24"/>
          <w:szCs w:val="24"/>
          <w:lang w:val="lt-LT"/>
        </w:rPr>
        <w:t xml:space="preserve"> su j</w:t>
      </w:r>
      <w:r w:rsidR="00C33B16" w:rsidRPr="00CC7A52">
        <w:rPr>
          <w:rFonts w:ascii="Times New Roman" w:hAnsi="Times New Roman"/>
          <w:color w:val="000000" w:themeColor="text1"/>
          <w:sz w:val="24"/>
          <w:szCs w:val="24"/>
          <w:lang w:val="lt-LT"/>
        </w:rPr>
        <w:t>ą</w:t>
      </w:r>
      <w:r w:rsidRPr="00CC7A52">
        <w:rPr>
          <w:rFonts w:ascii="Times New Roman" w:hAnsi="Times New Roman"/>
          <w:color w:val="000000" w:themeColor="text1"/>
          <w:sz w:val="24"/>
          <w:szCs w:val="24"/>
          <w:lang w:val="lt-LT"/>
        </w:rPr>
        <w:t xml:space="preserve"> pagrindžiančiais dokumentais;</w:t>
      </w:r>
    </w:p>
    <w:p w14:paraId="6F8BA795" w14:textId="77777777" w:rsidR="0026602E" w:rsidRPr="005D5641" w:rsidRDefault="0026602E" w:rsidP="00CC7A52">
      <w:pPr>
        <w:pStyle w:val="Sraopastraipa"/>
        <w:numPr>
          <w:ilvl w:val="2"/>
          <w:numId w:val="28"/>
        </w:numPr>
        <w:tabs>
          <w:tab w:val="left" w:pos="993"/>
          <w:tab w:val="left" w:pos="1276"/>
          <w:tab w:val="left" w:pos="1560"/>
        </w:tabs>
        <w:spacing w:after="0" w:line="240" w:lineRule="auto"/>
        <w:ind w:left="0" w:firstLine="993"/>
        <w:jc w:val="both"/>
        <w:rPr>
          <w:rFonts w:ascii="Times New Roman" w:hAnsi="Times New Roman"/>
          <w:color w:val="000000" w:themeColor="text1"/>
          <w:sz w:val="24"/>
          <w:szCs w:val="24"/>
          <w:lang w:val="lt-LT"/>
        </w:rPr>
      </w:pPr>
      <w:r w:rsidRPr="00CC7A52">
        <w:rPr>
          <w:rFonts w:ascii="Times New Roman" w:hAnsi="Times New Roman"/>
          <w:color w:val="000000" w:themeColor="text1"/>
          <w:sz w:val="24"/>
          <w:szCs w:val="24"/>
          <w:lang w:val="lt-LT"/>
        </w:rPr>
        <w:t>A</w:t>
      </w:r>
      <w:r w:rsidR="0051561A" w:rsidRPr="00CC7A52">
        <w:rPr>
          <w:rFonts w:ascii="Times New Roman" w:hAnsi="Times New Roman"/>
          <w:color w:val="000000" w:themeColor="text1"/>
          <w:sz w:val="24"/>
          <w:szCs w:val="24"/>
          <w:lang w:val="lt-LT"/>
        </w:rPr>
        <w:t xml:space="preserve">PVA </w:t>
      </w:r>
      <w:r w:rsidR="00657FD1" w:rsidRPr="00CC7A52">
        <w:rPr>
          <w:rFonts w:ascii="Times New Roman" w:hAnsi="Times New Roman"/>
          <w:color w:val="000000" w:themeColor="text1"/>
          <w:sz w:val="24"/>
          <w:szCs w:val="24"/>
          <w:lang w:val="lt-LT"/>
        </w:rPr>
        <w:t>nustatytais terminais teikti papildomą informaciją</w:t>
      </w:r>
      <w:r w:rsidR="00D153E8" w:rsidRPr="00CC7A52">
        <w:rPr>
          <w:rFonts w:ascii="Times New Roman" w:hAnsi="Times New Roman"/>
          <w:color w:val="000000" w:themeColor="text1"/>
          <w:sz w:val="24"/>
          <w:szCs w:val="24"/>
          <w:lang w:val="lt-LT"/>
        </w:rPr>
        <w:t xml:space="preserve"> ir ją</w:t>
      </w:r>
      <w:r w:rsidR="00657FD1" w:rsidRPr="00CC7A52">
        <w:rPr>
          <w:rFonts w:ascii="Times New Roman" w:hAnsi="Times New Roman"/>
          <w:color w:val="000000" w:themeColor="text1"/>
          <w:sz w:val="24"/>
          <w:szCs w:val="24"/>
          <w:lang w:val="lt-LT"/>
        </w:rPr>
        <w:t xml:space="preserve"> pagrindžiančius </w:t>
      </w:r>
      <w:r w:rsidR="00657FD1" w:rsidRPr="005D5641">
        <w:rPr>
          <w:rFonts w:ascii="Times New Roman" w:hAnsi="Times New Roman"/>
          <w:color w:val="000000" w:themeColor="text1"/>
          <w:sz w:val="24"/>
          <w:szCs w:val="24"/>
          <w:lang w:val="lt-LT"/>
        </w:rPr>
        <w:t>dokumentus, šalinti Projekto įgyvendinimo metu nustatytus trūkumus;</w:t>
      </w:r>
    </w:p>
    <w:p w14:paraId="7DCBD61F" w14:textId="71C206E8" w:rsidR="0026602E" w:rsidRPr="005D5641" w:rsidRDefault="00657FD1" w:rsidP="00CC7A52">
      <w:pPr>
        <w:pStyle w:val="Sraopastraipa"/>
        <w:numPr>
          <w:ilvl w:val="2"/>
          <w:numId w:val="28"/>
        </w:numPr>
        <w:tabs>
          <w:tab w:val="left" w:pos="993"/>
          <w:tab w:val="left" w:pos="1276"/>
          <w:tab w:val="left" w:pos="1560"/>
        </w:tabs>
        <w:spacing w:after="0" w:line="240" w:lineRule="auto"/>
        <w:ind w:left="0" w:firstLine="993"/>
        <w:jc w:val="both"/>
        <w:rPr>
          <w:rFonts w:ascii="Times New Roman" w:hAnsi="Times New Roman"/>
          <w:color w:val="000000" w:themeColor="text1"/>
          <w:sz w:val="24"/>
          <w:szCs w:val="24"/>
          <w:lang w:val="lt-LT"/>
        </w:rPr>
      </w:pPr>
      <w:r w:rsidRPr="005D5641">
        <w:rPr>
          <w:rFonts w:ascii="Times New Roman" w:hAnsi="Times New Roman"/>
          <w:color w:val="000000" w:themeColor="text1"/>
          <w:sz w:val="24"/>
          <w:szCs w:val="24"/>
          <w:lang w:val="lt-LT"/>
        </w:rPr>
        <w:t>gavęs sprendimą dėl Projekto finansavimo sumažinimo, sustabdymo arba nutraukimo ir (arba) Sutarties nutraukimo ar pakeitimo ir (arba) reikalavimo grąžinti</w:t>
      </w:r>
      <w:r w:rsidR="00D37BD9" w:rsidRPr="005D5641">
        <w:rPr>
          <w:rFonts w:ascii="Times New Roman" w:hAnsi="Times New Roman"/>
          <w:color w:val="000000" w:themeColor="text1"/>
          <w:sz w:val="24"/>
          <w:szCs w:val="24"/>
          <w:lang w:val="lt-LT"/>
        </w:rPr>
        <w:t xml:space="preserve"> pirmąją </w:t>
      </w:r>
      <w:r w:rsidR="00B25984" w:rsidRPr="005D5641">
        <w:rPr>
          <w:rFonts w:ascii="Times New Roman" w:hAnsi="Times New Roman"/>
          <w:color w:val="000000" w:themeColor="text1"/>
          <w:sz w:val="24"/>
          <w:szCs w:val="24"/>
          <w:lang w:val="lt-LT"/>
        </w:rPr>
        <w:t>pervestų</w:t>
      </w:r>
      <w:r w:rsidR="00A52C53" w:rsidRPr="005D5641">
        <w:rPr>
          <w:rFonts w:ascii="Times New Roman" w:hAnsi="Times New Roman"/>
          <w:color w:val="000000" w:themeColor="text1"/>
          <w:sz w:val="24"/>
          <w:szCs w:val="24"/>
          <w:lang w:val="lt-LT"/>
        </w:rPr>
        <w:t xml:space="preserve"> </w:t>
      </w:r>
      <w:r w:rsidR="00B25984" w:rsidRPr="005D5641">
        <w:rPr>
          <w:rFonts w:ascii="Times New Roman" w:hAnsi="Times New Roman"/>
          <w:color w:val="000000" w:themeColor="text1"/>
          <w:sz w:val="24"/>
          <w:szCs w:val="24"/>
          <w:lang w:val="lt-LT"/>
        </w:rPr>
        <w:t>lėšų</w:t>
      </w:r>
      <w:r w:rsidR="00A52C53" w:rsidRPr="005D5641">
        <w:rPr>
          <w:rFonts w:ascii="Times New Roman" w:hAnsi="Times New Roman"/>
          <w:color w:val="000000" w:themeColor="text1"/>
          <w:sz w:val="24"/>
          <w:szCs w:val="24"/>
          <w:lang w:val="lt-LT"/>
        </w:rPr>
        <w:t xml:space="preserve"> </w:t>
      </w:r>
      <w:r w:rsidR="00D37BD9" w:rsidRPr="005D5641">
        <w:rPr>
          <w:rFonts w:ascii="Times New Roman" w:hAnsi="Times New Roman"/>
          <w:color w:val="000000" w:themeColor="text1"/>
          <w:sz w:val="24"/>
          <w:szCs w:val="24"/>
          <w:lang w:val="lt-LT"/>
        </w:rPr>
        <w:t xml:space="preserve"> dalį arba ją visą, </w:t>
      </w:r>
      <w:r w:rsidRPr="005D5641">
        <w:rPr>
          <w:rFonts w:ascii="Times New Roman" w:hAnsi="Times New Roman"/>
          <w:color w:val="000000" w:themeColor="text1"/>
          <w:sz w:val="24"/>
          <w:szCs w:val="24"/>
          <w:lang w:val="lt-LT"/>
        </w:rPr>
        <w:t xml:space="preserve"> per nurodytą terminą grąžinti sprendime nurodytą išmokėtų Projekto finansavimo lėšų sumą;</w:t>
      </w:r>
    </w:p>
    <w:p w14:paraId="4A7D4DF6" w14:textId="77777777" w:rsidR="0026602E" w:rsidRPr="005D5641" w:rsidRDefault="00657FD1" w:rsidP="0026602E">
      <w:pPr>
        <w:pStyle w:val="Sraopastraipa"/>
        <w:numPr>
          <w:ilvl w:val="2"/>
          <w:numId w:val="28"/>
        </w:numPr>
        <w:tabs>
          <w:tab w:val="left" w:pos="993"/>
          <w:tab w:val="left" w:pos="1276"/>
          <w:tab w:val="left" w:pos="1701"/>
        </w:tabs>
        <w:spacing w:after="0" w:line="240" w:lineRule="auto"/>
        <w:ind w:left="0" w:firstLine="993"/>
        <w:jc w:val="both"/>
        <w:rPr>
          <w:rFonts w:ascii="Times New Roman" w:hAnsi="Times New Roman"/>
          <w:color w:val="000000" w:themeColor="text1"/>
          <w:sz w:val="24"/>
          <w:szCs w:val="24"/>
          <w:lang w:val="lt-LT"/>
        </w:rPr>
      </w:pPr>
      <w:r w:rsidRPr="005D5641">
        <w:rPr>
          <w:rFonts w:ascii="Times New Roman" w:hAnsi="Times New Roman"/>
          <w:color w:val="000000" w:themeColor="text1"/>
          <w:sz w:val="24"/>
          <w:szCs w:val="24"/>
          <w:lang w:val="lt-LT"/>
        </w:rPr>
        <w:t xml:space="preserve">negrąžinus šios Sutarties </w:t>
      </w:r>
      <w:r w:rsidR="00041C36" w:rsidRPr="005D5641">
        <w:rPr>
          <w:rFonts w:ascii="Times New Roman" w:hAnsi="Times New Roman"/>
          <w:color w:val="000000" w:themeColor="text1"/>
          <w:sz w:val="24"/>
          <w:szCs w:val="24"/>
          <w:lang w:val="lt-LT"/>
        </w:rPr>
        <w:t xml:space="preserve">4.1.9 </w:t>
      </w:r>
      <w:r w:rsidRPr="005D5641">
        <w:rPr>
          <w:rFonts w:ascii="Times New Roman" w:hAnsi="Times New Roman"/>
          <w:color w:val="000000" w:themeColor="text1"/>
          <w:sz w:val="24"/>
          <w:szCs w:val="24"/>
          <w:lang w:val="lt-LT"/>
        </w:rPr>
        <w:t>punkt</w:t>
      </w:r>
      <w:r w:rsidR="00041C36" w:rsidRPr="005D5641">
        <w:rPr>
          <w:rFonts w:ascii="Times New Roman" w:hAnsi="Times New Roman"/>
          <w:color w:val="000000" w:themeColor="text1"/>
          <w:sz w:val="24"/>
          <w:szCs w:val="24"/>
          <w:lang w:val="lt-LT"/>
        </w:rPr>
        <w:t>e</w:t>
      </w:r>
      <w:r w:rsidRPr="005D5641">
        <w:rPr>
          <w:rFonts w:ascii="Times New Roman" w:hAnsi="Times New Roman"/>
          <w:color w:val="000000" w:themeColor="text1"/>
          <w:sz w:val="24"/>
          <w:szCs w:val="24"/>
          <w:lang w:val="lt-LT"/>
        </w:rPr>
        <w:t xml:space="preserve"> nurodytos sumos per sprendime nurodytą terminą, mokėti 0,01 procento delspinigius nuo grąžintinos lėšų sumos už kiekvieną pavėluotą grąžinti lėšas dieną;</w:t>
      </w:r>
    </w:p>
    <w:p w14:paraId="69041BA5" w14:textId="6E4484BB" w:rsidR="00CC7A52" w:rsidRPr="00CC7A52" w:rsidRDefault="00657FD1" w:rsidP="00CC7A52">
      <w:pPr>
        <w:pStyle w:val="Sraopastraipa"/>
        <w:numPr>
          <w:ilvl w:val="2"/>
          <w:numId w:val="28"/>
        </w:numPr>
        <w:tabs>
          <w:tab w:val="left" w:pos="993"/>
          <w:tab w:val="left" w:pos="1276"/>
          <w:tab w:val="left" w:pos="1701"/>
        </w:tabs>
        <w:spacing w:after="0" w:line="240" w:lineRule="auto"/>
        <w:ind w:left="0" w:firstLine="993"/>
        <w:jc w:val="both"/>
        <w:rPr>
          <w:rFonts w:ascii="Times New Roman" w:hAnsi="Times New Roman"/>
          <w:color w:val="000000" w:themeColor="text1"/>
          <w:sz w:val="24"/>
          <w:szCs w:val="24"/>
          <w:lang w:val="lt-LT"/>
        </w:rPr>
      </w:pPr>
      <w:r w:rsidRPr="00CC7A52">
        <w:rPr>
          <w:rFonts w:ascii="Times New Roman" w:hAnsi="Times New Roman"/>
          <w:color w:val="000000" w:themeColor="text1"/>
          <w:sz w:val="24"/>
          <w:szCs w:val="24"/>
          <w:lang w:val="lt-LT"/>
        </w:rPr>
        <w:t xml:space="preserve">kaip galima greičiau raštu informuoti </w:t>
      </w:r>
      <w:r w:rsidR="0051561A" w:rsidRPr="00CC7A52">
        <w:rPr>
          <w:rFonts w:ascii="Times New Roman" w:hAnsi="Times New Roman"/>
          <w:color w:val="000000" w:themeColor="text1"/>
          <w:sz w:val="24"/>
          <w:szCs w:val="24"/>
          <w:lang w:val="lt-LT"/>
        </w:rPr>
        <w:t xml:space="preserve">APVA </w:t>
      </w:r>
      <w:r w:rsidRPr="00CC7A52">
        <w:rPr>
          <w:rFonts w:ascii="Times New Roman" w:hAnsi="Times New Roman"/>
          <w:color w:val="000000" w:themeColor="text1"/>
          <w:sz w:val="24"/>
          <w:szCs w:val="24"/>
          <w:lang w:val="lt-LT"/>
        </w:rPr>
        <w:t xml:space="preserve">apie visus numatomus pakeitimus, susijusius su šia Sutartimi ir Projekto įgyvendinimu (pvz., </w:t>
      </w:r>
      <w:r w:rsidR="00A63AD7">
        <w:rPr>
          <w:rFonts w:ascii="Times New Roman" w:hAnsi="Times New Roman"/>
          <w:color w:val="000000" w:themeColor="text1"/>
          <w:sz w:val="24"/>
          <w:szCs w:val="24"/>
          <w:lang w:val="lt-LT"/>
        </w:rPr>
        <w:t xml:space="preserve">numatomas </w:t>
      </w:r>
      <w:r w:rsidRPr="00CC7A52">
        <w:rPr>
          <w:rFonts w:ascii="Times New Roman" w:hAnsi="Times New Roman"/>
          <w:color w:val="000000" w:themeColor="text1"/>
          <w:sz w:val="24"/>
          <w:szCs w:val="24"/>
          <w:lang w:val="lt-LT"/>
        </w:rPr>
        <w:t>įmonės savininko, įmonės statuso, teisinės formos, įmonės reorganizavimas, bankroto bylos iškėlimas</w:t>
      </w:r>
      <w:r w:rsidR="00C77679" w:rsidRPr="00CC7A52">
        <w:rPr>
          <w:rFonts w:ascii="Times New Roman" w:hAnsi="Times New Roman"/>
          <w:color w:val="000000" w:themeColor="text1"/>
          <w:sz w:val="24"/>
          <w:szCs w:val="24"/>
          <w:lang w:val="lt-LT"/>
        </w:rPr>
        <w:t>, projekto įgyvendinimo vietos pakeitimas</w:t>
      </w:r>
      <w:r w:rsidRPr="00CC7A52">
        <w:rPr>
          <w:rFonts w:ascii="Times New Roman" w:hAnsi="Times New Roman"/>
          <w:color w:val="000000" w:themeColor="text1"/>
          <w:sz w:val="24"/>
          <w:szCs w:val="24"/>
          <w:lang w:val="lt-LT"/>
        </w:rPr>
        <w:t xml:space="preserve"> ar kt.). </w:t>
      </w:r>
      <w:r w:rsidR="004F1625" w:rsidRPr="00CC7A52">
        <w:rPr>
          <w:rFonts w:ascii="Times New Roman" w:hAnsi="Times New Roman"/>
          <w:color w:val="000000" w:themeColor="text1"/>
          <w:sz w:val="24"/>
          <w:szCs w:val="24"/>
          <w:lang w:val="lt-LT"/>
        </w:rPr>
        <w:t xml:space="preserve">Projekto vykdytojas </w:t>
      </w:r>
      <w:r w:rsidRPr="00CC7A52">
        <w:rPr>
          <w:rFonts w:ascii="Times New Roman" w:hAnsi="Times New Roman"/>
          <w:color w:val="000000" w:themeColor="text1"/>
          <w:sz w:val="24"/>
          <w:szCs w:val="24"/>
          <w:lang w:val="lt-LT"/>
        </w:rPr>
        <w:t>turi nurodyti aplinkybes, dėl kurių kinta Projekto įgyvendinimo sąlygos ar yra kitokių nukrypimų nuo Projekto;</w:t>
      </w:r>
    </w:p>
    <w:p w14:paraId="300E60AE" w14:textId="77777777" w:rsidR="00CC7A52" w:rsidRPr="00CC7A52" w:rsidRDefault="00657FD1" w:rsidP="00CC7A52">
      <w:pPr>
        <w:pStyle w:val="Sraopastraipa"/>
        <w:numPr>
          <w:ilvl w:val="2"/>
          <w:numId w:val="28"/>
        </w:numPr>
        <w:tabs>
          <w:tab w:val="left" w:pos="993"/>
          <w:tab w:val="left" w:pos="1276"/>
          <w:tab w:val="left" w:pos="1701"/>
        </w:tabs>
        <w:spacing w:after="0" w:line="240" w:lineRule="auto"/>
        <w:ind w:left="0" w:firstLine="993"/>
        <w:jc w:val="both"/>
        <w:rPr>
          <w:rFonts w:ascii="Times New Roman" w:hAnsi="Times New Roman"/>
          <w:color w:val="000000" w:themeColor="text1"/>
          <w:sz w:val="24"/>
          <w:szCs w:val="24"/>
          <w:lang w:val="lt-LT"/>
        </w:rPr>
      </w:pPr>
      <w:r w:rsidRPr="00CC7A52">
        <w:rPr>
          <w:rFonts w:ascii="Times New Roman" w:hAnsi="Times New Roman"/>
          <w:color w:val="000000" w:themeColor="text1"/>
          <w:sz w:val="24"/>
          <w:szCs w:val="24"/>
          <w:lang w:val="lt-LT"/>
        </w:rPr>
        <w:t>bendradarbiauti su</w:t>
      </w:r>
      <w:r w:rsidR="0051561A" w:rsidRPr="00CC7A52">
        <w:rPr>
          <w:rFonts w:ascii="Times New Roman" w:hAnsi="Times New Roman"/>
          <w:color w:val="000000" w:themeColor="text1"/>
          <w:sz w:val="24"/>
          <w:szCs w:val="24"/>
          <w:lang w:val="lt-LT"/>
        </w:rPr>
        <w:t xml:space="preserve"> APVA</w:t>
      </w:r>
      <w:r w:rsidRPr="00CC7A52">
        <w:rPr>
          <w:rFonts w:ascii="Times New Roman" w:hAnsi="Times New Roman"/>
          <w:color w:val="000000" w:themeColor="text1"/>
          <w:sz w:val="24"/>
          <w:szCs w:val="24"/>
          <w:lang w:val="lt-LT"/>
        </w:rPr>
        <w:t>,</w:t>
      </w:r>
      <w:r w:rsidR="003D48A9" w:rsidRPr="00CC7A52">
        <w:rPr>
          <w:rFonts w:ascii="Times New Roman" w:hAnsi="Times New Roman"/>
          <w:color w:val="000000" w:themeColor="text1"/>
          <w:sz w:val="24"/>
          <w:szCs w:val="24"/>
          <w:lang w:val="lt-LT"/>
        </w:rPr>
        <w:t xml:space="preserve"> jos samdomais</w:t>
      </w:r>
      <w:r w:rsidRPr="00CC7A52">
        <w:rPr>
          <w:rFonts w:ascii="Times New Roman" w:hAnsi="Times New Roman"/>
          <w:color w:val="000000" w:themeColor="text1"/>
          <w:sz w:val="24"/>
          <w:szCs w:val="24"/>
          <w:lang w:val="lt-LT"/>
        </w:rPr>
        <w:t xml:space="preserve"> nepriklausomais ekspertais ir kitais Projektą kontroliuojančiais asmenimis, laiku teikti jiems visą prašomą informaciją, sudaryti sąlygas tikrinti informaciją, susijusią su Projekto įgyvendinimu, susipažinti su dokumentais, susijusiais su Projekto ir Sutarties vykdymu, bet kuriame Projekto įgyvendinimo etape;</w:t>
      </w:r>
    </w:p>
    <w:p w14:paraId="554DB73E" w14:textId="17E9C3C0" w:rsidR="00CC7A52" w:rsidRPr="00CC7A52" w:rsidRDefault="00657FD1" w:rsidP="00CC7A52">
      <w:pPr>
        <w:pStyle w:val="Sraopastraipa"/>
        <w:numPr>
          <w:ilvl w:val="2"/>
          <w:numId w:val="28"/>
        </w:numPr>
        <w:tabs>
          <w:tab w:val="left" w:pos="993"/>
          <w:tab w:val="left" w:pos="1276"/>
          <w:tab w:val="left" w:pos="1701"/>
        </w:tabs>
        <w:spacing w:after="0" w:line="240" w:lineRule="auto"/>
        <w:ind w:left="0" w:firstLine="993"/>
        <w:jc w:val="both"/>
        <w:rPr>
          <w:rFonts w:ascii="Times New Roman" w:eastAsia="Times New Roman" w:hAnsi="Times New Roman"/>
          <w:color w:val="000000"/>
          <w:sz w:val="24"/>
          <w:szCs w:val="24"/>
          <w:lang w:val="lt-LT" w:eastAsia="lt-LT"/>
        </w:rPr>
      </w:pPr>
      <w:r w:rsidRPr="00CC7A52">
        <w:rPr>
          <w:rFonts w:ascii="Times New Roman" w:hAnsi="Times New Roman"/>
          <w:color w:val="000000" w:themeColor="text1"/>
          <w:sz w:val="24"/>
          <w:szCs w:val="24"/>
          <w:lang w:val="lt-LT"/>
        </w:rPr>
        <w:t>savo lėšomis sumokėti mokesčius, rinkliavas, atlyginimus notarui, turto vertintojams, kitiems asmenims, institucijoms ir pareigūnams už turto vertinimą, sutarčių paruošimą, registravimą, vykdymą ir kitas paslaugas, susijusias su šia Sutartimi, taip pat sumokėti mokesčius ir kitas valstybės rinkliavas, kuriais gali būti apmokestin</w:t>
      </w:r>
      <w:r w:rsidR="00A52C53">
        <w:rPr>
          <w:rFonts w:ascii="Times New Roman" w:hAnsi="Times New Roman"/>
          <w:color w:val="000000" w:themeColor="text1"/>
          <w:sz w:val="24"/>
          <w:szCs w:val="24"/>
          <w:lang w:val="lt-LT"/>
        </w:rPr>
        <w:t>amas</w:t>
      </w:r>
      <w:r w:rsidRPr="00CC7A52">
        <w:rPr>
          <w:rFonts w:ascii="Times New Roman" w:hAnsi="Times New Roman"/>
          <w:color w:val="000000" w:themeColor="text1"/>
          <w:sz w:val="24"/>
          <w:szCs w:val="24"/>
          <w:lang w:val="lt-LT"/>
        </w:rPr>
        <w:t xml:space="preserve"> </w:t>
      </w:r>
      <w:r w:rsidR="004F1625" w:rsidRPr="00CC7A52">
        <w:rPr>
          <w:rFonts w:ascii="Times New Roman" w:hAnsi="Times New Roman"/>
          <w:color w:val="000000" w:themeColor="text1"/>
          <w:sz w:val="24"/>
          <w:szCs w:val="24"/>
          <w:lang w:val="lt-LT"/>
        </w:rPr>
        <w:t xml:space="preserve">Projekto vykdytojo </w:t>
      </w:r>
      <w:r w:rsidRPr="00CC7A52">
        <w:rPr>
          <w:rFonts w:ascii="Times New Roman" w:hAnsi="Times New Roman"/>
          <w:color w:val="000000" w:themeColor="text1"/>
          <w:sz w:val="24"/>
          <w:szCs w:val="24"/>
          <w:lang w:val="lt-LT"/>
        </w:rPr>
        <w:t>gau</w:t>
      </w:r>
      <w:r w:rsidR="00A52C53">
        <w:rPr>
          <w:rFonts w:ascii="Times New Roman" w:hAnsi="Times New Roman"/>
          <w:color w:val="000000" w:themeColor="text1"/>
          <w:sz w:val="24"/>
          <w:szCs w:val="24"/>
          <w:lang w:val="lt-LT"/>
        </w:rPr>
        <w:t>tas finansavimas</w:t>
      </w:r>
      <w:r w:rsidRPr="00CC7A52">
        <w:rPr>
          <w:rFonts w:ascii="Times New Roman" w:hAnsi="Times New Roman"/>
          <w:color w:val="000000" w:themeColor="text1"/>
          <w:sz w:val="24"/>
          <w:szCs w:val="24"/>
          <w:lang w:val="lt-LT"/>
        </w:rPr>
        <w:t>;</w:t>
      </w:r>
    </w:p>
    <w:p w14:paraId="21278D6C" w14:textId="3F7757DD" w:rsidR="009D1B05" w:rsidRPr="00CC7A52" w:rsidRDefault="00C33B16" w:rsidP="00CC7A52">
      <w:pPr>
        <w:pStyle w:val="Sraopastraipa"/>
        <w:numPr>
          <w:ilvl w:val="2"/>
          <w:numId w:val="28"/>
        </w:numPr>
        <w:tabs>
          <w:tab w:val="left" w:pos="993"/>
          <w:tab w:val="left" w:pos="1276"/>
          <w:tab w:val="left" w:pos="1701"/>
        </w:tabs>
        <w:spacing w:after="0" w:line="240" w:lineRule="auto"/>
        <w:ind w:left="0" w:firstLine="993"/>
        <w:jc w:val="both"/>
        <w:rPr>
          <w:rFonts w:ascii="Times New Roman" w:eastAsia="Times New Roman" w:hAnsi="Times New Roman"/>
          <w:color w:val="000000"/>
          <w:sz w:val="24"/>
          <w:szCs w:val="24"/>
          <w:lang w:val="lt-LT" w:eastAsia="lt-LT"/>
        </w:rPr>
      </w:pPr>
      <w:r w:rsidRPr="00CC7A52">
        <w:rPr>
          <w:rFonts w:ascii="Times New Roman" w:eastAsia="Times New Roman" w:hAnsi="Times New Roman"/>
          <w:color w:val="000000" w:themeColor="text1"/>
          <w:sz w:val="24"/>
          <w:szCs w:val="24"/>
          <w:lang w:val="lt-LT" w:eastAsia="lt-LT"/>
        </w:rPr>
        <w:t>pirkimus</w:t>
      </w:r>
      <w:r w:rsidRPr="00CC7A52">
        <w:rPr>
          <w:rFonts w:ascii="Times New Roman" w:eastAsia="Times New Roman" w:hAnsi="Times New Roman"/>
          <w:color w:val="000000"/>
          <w:sz w:val="24"/>
          <w:szCs w:val="24"/>
          <w:lang w:val="lt-LT" w:eastAsia="lt-LT"/>
        </w:rPr>
        <w:t>, susijusius su projekto įgyvendinimu, turi atlikti vadovaudamasis Lietuvos Respublikos viešųjų pirkimų įstatymu</w:t>
      </w:r>
      <w:r w:rsidR="00784FD5">
        <w:rPr>
          <w:rFonts w:ascii="Times New Roman" w:eastAsia="Times New Roman" w:hAnsi="Times New Roman"/>
          <w:color w:val="000000"/>
          <w:sz w:val="24"/>
          <w:szCs w:val="24"/>
          <w:lang w:val="lt-LT" w:eastAsia="lt-LT"/>
        </w:rPr>
        <w:t xml:space="preserve"> ar </w:t>
      </w:r>
      <w:r w:rsidRPr="00CC7A52">
        <w:rPr>
          <w:rFonts w:ascii="Times New Roman" w:eastAsia="Times New Roman" w:hAnsi="Times New Roman"/>
          <w:color w:val="000000"/>
          <w:sz w:val="24"/>
          <w:szCs w:val="24"/>
          <w:lang w:val="lt-LT" w:eastAsia="lt-LT"/>
        </w:rPr>
        <w:t>Lietuvos Respublikos pirkimų, atliekamų vandentvarkos, energetikos, transporto ar pašto paslaugų srities perkančiųjų subjektų, įstatymu, kai projekto vykdytojas yra perkantysis subjektas arba kai projekto vykdytojas nėra perkančioji organizacija, – pagal Ūkio subjektų, kurie nėra perkančiosios organizacijos pagal Viešųjų pirkimų įstatymą, pirkimų vykdymo tvarkos aprašu, patvirtintu Lietuvos Respublikos aplinkos ministro 2010 m. rugsėjo 14 d. įsakymu Nr. D1-762 „Dėl Ūkio subjektų, kurie nėra perkančiosios organizacijos pagal Lietuvos Respublikos viešųjų pirkimų įstatymą, pirkimų vykdymo ir priežiūros tvarkos aprašo patvirtinimo“</w:t>
      </w:r>
      <w:r w:rsidR="00B733EC">
        <w:rPr>
          <w:rFonts w:ascii="Times New Roman" w:eastAsia="Times New Roman" w:hAnsi="Times New Roman"/>
          <w:color w:val="000000"/>
          <w:sz w:val="24"/>
          <w:szCs w:val="24"/>
          <w:lang w:val="lt-LT" w:eastAsia="lt-LT"/>
        </w:rPr>
        <w:t>;</w:t>
      </w:r>
      <w:r w:rsidRPr="00CC7A52">
        <w:rPr>
          <w:rFonts w:ascii="Times New Roman" w:eastAsia="Times New Roman" w:hAnsi="Times New Roman"/>
          <w:color w:val="000000"/>
          <w:sz w:val="24"/>
          <w:szCs w:val="24"/>
          <w:lang w:val="lt-LT" w:eastAsia="lt-LT"/>
        </w:rPr>
        <w:t xml:space="preserve"> </w:t>
      </w:r>
    </w:p>
    <w:p w14:paraId="701E990B" w14:textId="77777777" w:rsidR="00063A24" w:rsidRPr="00BF5492" w:rsidRDefault="00657FD1" w:rsidP="00063A24">
      <w:pPr>
        <w:pStyle w:val="Sraopastraipa"/>
        <w:numPr>
          <w:ilvl w:val="2"/>
          <w:numId w:val="28"/>
        </w:numPr>
        <w:tabs>
          <w:tab w:val="left" w:pos="1701"/>
        </w:tabs>
        <w:spacing w:after="0" w:line="240" w:lineRule="auto"/>
        <w:ind w:left="0" w:firstLine="709"/>
        <w:jc w:val="both"/>
        <w:rPr>
          <w:rFonts w:ascii="Times New Roman" w:hAnsi="Times New Roman"/>
          <w:color w:val="000000" w:themeColor="text1"/>
          <w:sz w:val="24"/>
          <w:szCs w:val="24"/>
          <w:lang w:val="lt-LT"/>
        </w:rPr>
      </w:pPr>
      <w:r w:rsidRPr="00BF5492">
        <w:rPr>
          <w:rFonts w:ascii="Times New Roman" w:hAnsi="Times New Roman"/>
          <w:color w:val="000000" w:themeColor="text1"/>
          <w:sz w:val="24"/>
          <w:szCs w:val="24"/>
          <w:lang w:val="lt-LT"/>
        </w:rPr>
        <w:t>neperleisti savo įsipareigojimų, kylančių iš Sutarties, tretiesiems asmenims;</w:t>
      </w:r>
    </w:p>
    <w:p w14:paraId="52B1E7DD" w14:textId="6B0D7CF6" w:rsidR="0011486C" w:rsidRDefault="00657FD1" w:rsidP="0011486C">
      <w:pPr>
        <w:pStyle w:val="Sraopastraipa"/>
        <w:numPr>
          <w:ilvl w:val="2"/>
          <w:numId w:val="28"/>
        </w:numPr>
        <w:tabs>
          <w:tab w:val="left" w:pos="1701"/>
        </w:tabs>
        <w:spacing w:after="0" w:line="240" w:lineRule="auto"/>
        <w:ind w:left="0" w:firstLine="709"/>
        <w:jc w:val="both"/>
        <w:rPr>
          <w:rFonts w:ascii="Times New Roman" w:hAnsi="Times New Roman"/>
          <w:color w:val="000000" w:themeColor="text1"/>
          <w:sz w:val="24"/>
          <w:szCs w:val="24"/>
          <w:lang w:val="lt-LT"/>
        </w:rPr>
      </w:pPr>
      <w:r w:rsidRPr="00CC7A52">
        <w:rPr>
          <w:rFonts w:ascii="Times New Roman" w:hAnsi="Times New Roman"/>
          <w:color w:val="000000" w:themeColor="text1"/>
          <w:sz w:val="24"/>
          <w:szCs w:val="24"/>
          <w:lang w:val="lt-LT"/>
        </w:rPr>
        <w:lastRenderedPageBreak/>
        <w:t>vykdyti kitus šioje Sutartyje ir Tvarkos apraše nustatytus įsipareigojimus</w:t>
      </w:r>
      <w:r w:rsidR="0011486C">
        <w:rPr>
          <w:rFonts w:ascii="Times New Roman" w:hAnsi="Times New Roman"/>
          <w:color w:val="000000" w:themeColor="text1"/>
          <w:sz w:val="24"/>
          <w:szCs w:val="24"/>
          <w:lang w:val="lt-LT"/>
        </w:rPr>
        <w:t>;</w:t>
      </w:r>
      <w:r w:rsidR="000F192D" w:rsidRPr="00CC7A52">
        <w:rPr>
          <w:rFonts w:ascii="Times New Roman" w:hAnsi="Times New Roman"/>
          <w:color w:val="000000" w:themeColor="text1"/>
          <w:sz w:val="24"/>
          <w:szCs w:val="24"/>
          <w:lang w:val="lt-LT"/>
        </w:rPr>
        <w:t xml:space="preserve"> </w:t>
      </w:r>
    </w:p>
    <w:p w14:paraId="23227CC3" w14:textId="7121C2C7" w:rsidR="00A7766B" w:rsidRPr="0011486C" w:rsidRDefault="000F192D" w:rsidP="0011486C">
      <w:pPr>
        <w:pStyle w:val="Sraopastraipa"/>
        <w:numPr>
          <w:ilvl w:val="2"/>
          <w:numId w:val="28"/>
        </w:numPr>
        <w:tabs>
          <w:tab w:val="left" w:pos="1701"/>
        </w:tabs>
        <w:spacing w:after="0" w:line="240" w:lineRule="auto"/>
        <w:ind w:left="0" w:firstLine="709"/>
        <w:jc w:val="both"/>
        <w:rPr>
          <w:rFonts w:ascii="Times New Roman" w:hAnsi="Times New Roman"/>
          <w:color w:val="000000" w:themeColor="text1"/>
          <w:sz w:val="24"/>
          <w:szCs w:val="24"/>
          <w:lang w:val="lt-LT"/>
        </w:rPr>
      </w:pPr>
      <w:r w:rsidRPr="00CC7A52">
        <w:rPr>
          <w:rFonts w:ascii="Times New Roman" w:hAnsi="Times New Roman"/>
          <w:color w:val="000000" w:themeColor="text1"/>
          <w:sz w:val="24"/>
          <w:szCs w:val="24"/>
          <w:lang w:val="lt-LT"/>
        </w:rPr>
        <w:t xml:space="preserve"> </w:t>
      </w:r>
      <w:r w:rsidR="0011486C" w:rsidRPr="00BF5492">
        <w:rPr>
          <w:rFonts w:ascii="Times New Roman" w:hAnsi="Times New Roman"/>
          <w:sz w:val="24"/>
          <w:szCs w:val="24"/>
        </w:rPr>
        <w:t xml:space="preserve">jei Projekto vykdytojas yra savivaldybės valdoma, kontroliuojama įmonė arba savivaldybei pavaldi įmonė, pasirašęs šią Sutartį, </w:t>
      </w:r>
      <w:r w:rsidR="0011486C" w:rsidRPr="00BF5492">
        <w:rPr>
          <w:rFonts w:ascii="Times New Roman" w:hAnsi="Times New Roman"/>
          <w:spacing w:val="-4"/>
          <w:sz w:val="24"/>
          <w:szCs w:val="24"/>
        </w:rPr>
        <w:t xml:space="preserve">siekiant užtikrinti teisingą informacijos pateikimą sudaromose  finansinėse ataskaitose, </w:t>
      </w:r>
      <w:r w:rsidR="0011486C" w:rsidRPr="00BF5492">
        <w:rPr>
          <w:rFonts w:ascii="Times New Roman" w:hAnsi="Times New Roman"/>
          <w:sz w:val="24"/>
          <w:szCs w:val="24"/>
        </w:rPr>
        <w:t xml:space="preserve">per 5 darbo dienas  informuoja savivaldybę apie įsigaliojusią Sutartį. Jeigu Projekto vykdytojas yra daugiau negu vienos savivaldybės valdoma, kontroliuojama ar daugiau nei vienai savivaldybei pavaldi įmonė, </w:t>
      </w:r>
      <w:r w:rsidR="0011486C" w:rsidRPr="00BF5492">
        <w:rPr>
          <w:rFonts w:ascii="Times New Roman" w:hAnsi="Times New Roman"/>
          <w:kern w:val="2"/>
          <w:sz w:val="24"/>
          <w:szCs w:val="24"/>
        </w:rPr>
        <w:t>Projekto vykdytojas per 5 darbo dienas nuo Sutarties pasirašymo, turi informuoti visas savivaldybes</w:t>
      </w:r>
      <w:r w:rsidR="0011486C">
        <w:rPr>
          <w:rFonts w:ascii="Times New Roman" w:hAnsi="Times New Roman"/>
          <w:kern w:val="2"/>
          <w:sz w:val="24"/>
          <w:szCs w:val="24"/>
        </w:rPr>
        <w:t>.</w:t>
      </w:r>
    </w:p>
    <w:p w14:paraId="77A74AE1" w14:textId="77777777" w:rsidR="009552A8" w:rsidRPr="009552A8" w:rsidRDefault="004F1625" w:rsidP="00CC7A52">
      <w:pPr>
        <w:pStyle w:val="Sraopastraipa"/>
        <w:numPr>
          <w:ilvl w:val="1"/>
          <w:numId w:val="28"/>
        </w:numPr>
        <w:tabs>
          <w:tab w:val="left" w:pos="851"/>
          <w:tab w:val="left" w:pos="1276"/>
        </w:tabs>
        <w:spacing w:after="0" w:line="240" w:lineRule="auto"/>
        <w:ind w:left="0" w:firstLine="426"/>
        <w:jc w:val="both"/>
        <w:rPr>
          <w:rFonts w:ascii="Times New Roman" w:hAnsi="Times New Roman"/>
          <w:color w:val="000000" w:themeColor="text1"/>
          <w:sz w:val="24"/>
          <w:szCs w:val="24"/>
          <w:lang w:val="lt-LT"/>
        </w:rPr>
      </w:pPr>
      <w:r w:rsidRPr="009552A8">
        <w:rPr>
          <w:rFonts w:ascii="Times New Roman" w:hAnsi="Times New Roman"/>
          <w:color w:val="000000" w:themeColor="text1"/>
          <w:sz w:val="24"/>
          <w:szCs w:val="24"/>
          <w:lang w:val="lt-LT"/>
        </w:rPr>
        <w:t xml:space="preserve">Projekto vykdytojas </w:t>
      </w:r>
      <w:r w:rsidR="00657FD1" w:rsidRPr="009552A8">
        <w:rPr>
          <w:rFonts w:ascii="Times New Roman" w:hAnsi="Times New Roman"/>
          <w:color w:val="000000" w:themeColor="text1"/>
          <w:sz w:val="24"/>
          <w:szCs w:val="24"/>
          <w:lang w:val="lt-LT"/>
        </w:rPr>
        <w:t>turi teisę</w:t>
      </w:r>
      <w:r w:rsidR="009552A8" w:rsidRPr="009552A8">
        <w:rPr>
          <w:rFonts w:ascii="Times New Roman" w:hAnsi="Times New Roman"/>
          <w:color w:val="000000" w:themeColor="text1"/>
          <w:sz w:val="24"/>
          <w:szCs w:val="24"/>
          <w:lang w:val="lt-LT"/>
        </w:rPr>
        <w:t>:</w:t>
      </w:r>
    </w:p>
    <w:p w14:paraId="11ACDC40" w14:textId="5F1CA28C" w:rsidR="00CC7A52" w:rsidRPr="009552A8" w:rsidRDefault="00657FD1" w:rsidP="009552A8">
      <w:pPr>
        <w:pStyle w:val="Sraopastraipa"/>
        <w:numPr>
          <w:ilvl w:val="2"/>
          <w:numId w:val="28"/>
        </w:numPr>
        <w:tabs>
          <w:tab w:val="left" w:pos="851"/>
          <w:tab w:val="left" w:pos="1276"/>
        </w:tabs>
        <w:spacing w:after="0" w:line="240" w:lineRule="auto"/>
        <w:jc w:val="both"/>
        <w:rPr>
          <w:rFonts w:ascii="Times New Roman" w:hAnsi="Times New Roman"/>
          <w:color w:val="000000" w:themeColor="text1"/>
          <w:sz w:val="24"/>
          <w:szCs w:val="24"/>
          <w:lang w:val="lt-LT"/>
        </w:rPr>
      </w:pPr>
      <w:r w:rsidRPr="009552A8">
        <w:rPr>
          <w:rFonts w:ascii="Times New Roman" w:hAnsi="Times New Roman"/>
          <w:color w:val="000000" w:themeColor="text1"/>
          <w:sz w:val="24"/>
          <w:szCs w:val="24"/>
          <w:lang w:val="lt-LT"/>
        </w:rPr>
        <w:t xml:space="preserve"> teikti </w:t>
      </w:r>
      <w:r w:rsidR="0051561A" w:rsidRPr="009552A8">
        <w:rPr>
          <w:rFonts w:ascii="Times New Roman" w:hAnsi="Times New Roman"/>
          <w:color w:val="000000" w:themeColor="text1"/>
          <w:sz w:val="24"/>
          <w:szCs w:val="24"/>
          <w:lang w:val="lt-LT"/>
        </w:rPr>
        <w:t xml:space="preserve">APVA </w:t>
      </w:r>
      <w:r w:rsidRPr="009552A8">
        <w:rPr>
          <w:rFonts w:ascii="Times New Roman" w:hAnsi="Times New Roman"/>
          <w:color w:val="000000" w:themeColor="text1"/>
          <w:sz w:val="24"/>
          <w:szCs w:val="24"/>
          <w:lang w:val="lt-LT"/>
        </w:rPr>
        <w:t xml:space="preserve">paklausimus, susijusius su Projekto įgyvendinimu, vadovaudamasis Sutarties </w:t>
      </w:r>
      <w:r w:rsidRPr="001725EF">
        <w:rPr>
          <w:rFonts w:ascii="Times New Roman" w:hAnsi="Times New Roman"/>
          <w:sz w:val="24"/>
          <w:szCs w:val="24"/>
          <w:lang w:val="lt-LT"/>
        </w:rPr>
        <w:t xml:space="preserve">5.2 </w:t>
      </w:r>
      <w:r w:rsidRPr="009552A8">
        <w:rPr>
          <w:rFonts w:ascii="Times New Roman" w:hAnsi="Times New Roman"/>
          <w:color w:val="000000" w:themeColor="text1"/>
          <w:sz w:val="24"/>
          <w:szCs w:val="24"/>
          <w:lang w:val="lt-LT"/>
        </w:rPr>
        <w:t>punktu inicijuoti Sutarties pakeitimus, taip pat turi kitas Tvarkos apraše nurodytas teises.</w:t>
      </w:r>
    </w:p>
    <w:p w14:paraId="581A8464" w14:textId="77777777" w:rsidR="009552A8" w:rsidRPr="001725EF" w:rsidRDefault="009552A8" w:rsidP="009552A8">
      <w:pPr>
        <w:pStyle w:val="Sraopastraipa"/>
        <w:numPr>
          <w:ilvl w:val="2"/>
          <w:numId w:val="28"/>
        </w:numPr>
        <w:tabs>
          <w:tab w:val="left" w:pos="851"/>
          <w:tab w:val="left" w:pos="1276"/>
        </w:tabs>
        <w:spacing w:after="0" w:line="240" w:lineRule="auto"/>
        <w:jc w:val="both"/>
        <w:rPr>
          <w:rFonts w:ascii="Times New Roman" w:hAnsi="Times New Roman"/>
          <w:color w:val="000000" w:themeColor="text1"/>
          <w:sz w:val="24"/>
          <w:szCs w:val="24"/>
          <w:lang w:val="lt-LT"/>
        </w:rPr>
      </w:pPr>
      <w:r w:rsidRPr="001725EF">
        <w:rPr>
          <w:rFonts w:ascii="Times New Roman" w:hAnsi="Times New Roman"/>
          <w:sz w:val="24"/>
          <w:szCs w:val="24"/>
        </w:rPr>
        <w:t>skųsti APVA veiksmus ar neveikimą, susijusius su paraiškos vertinimu, sprendimo dėl lėšų dalies mokėjimo ar neišmokėjimo priėmimu, Lietuvos Respublikos viešojo administravimo įstatymo nustatyta tvarka ir terminais;</w:t>
      </w:r>
    </w:p>
    <w:p w14:paraId="4D55ECC1" w14:textId="1EA5C245" w:rsidR="00102186" w:rsidRPr="001725EF" w:rsidRDefault="009552A8" w:rsidP="001725EF">
      <w:pPr>
        <w:pStyle w:val="Sraopastraipa"/>
        <w:numPr>
          <w:ilvl w:val="2"/>
          <w:numId w:val="28"/>
        </w:numPr>
        <w:tabs>
          <w:tab w:val="left" w:pos="851"/>
          <w:tab w:val="left" w:pos="1276"/>
        </w:tabs>
        <w:spacing w:after="0" w:line="240" w:lineRule="auto"/>
        <w:jc w:val="both"/>
        <w:rPr>
          <w:rFonts w:ascii="Times New Roman" w:hAnsi="Times New Roman"/>
          <w:color w:val="000000" w:themeColor="text1"/>
          <w:sz w:val="24"/>
          <w:szCs w:val="24"/>
          <w:lang w:val="lt-LT"/>
        </w:rPr>
      </w:pPr>
      <w:r w:rsidRPr="001725EF">
        <w:rPr>
          <w:rFonts w:ascii="Times New Roman" w:hAnsi="Times New Roman"/>
          <w:sz w:val="24"/>
          <w:szCs w:val="24"/>
        </w:rPr>
        <w:t>nutraukti Sutartį, prieš tai raštu įspėjęs APVA prieš 30 (trisdešimt) kalendorinių dienų.</w:t>
      </w:r>
    </w:p>
    <w:p w14:paraId="43AFF971" w14:textId="2B8B14E2" w:rsidR="00657FD1" w:rsidRPr="00CC7A52" w:rsidRDefault="0051561A" w:rsidP="00CC7A52">
      <w:pPr>
        <w:pStyle w:val="Sraopastraipa"/>
        <w:numPr>
          <w:ilvl w:val="1"/>
          <w:numId w:val="28"/>
        </w:numPr>
        <w:tabs>
          <w:tab w:val="left" w:pos="851"/>
          <w:tab w:val="left" w:pos="1276"/>
        </w:tabs>
        <w:spacing w:after="0" w:line="240" w:lineRule="auto"/>
        <w:ind w:left="0" w:firstLine="426"/>
        <w:jc w:val="both"/>
        <w:rPr>
          <w:rFonts w:ascii="Times New Roman" w:hAnsi="Times New Roman"/>
          <w:color w:val="000000" w:themeColor="text1"/>
          <w:sz w:val="24"/>
          <w:szCs w:val="24"/>
          <w:lang w:val="lt-LT"/>
        </w:rPr>
      </w:pPr>
      <w:r w:rsidRPr="00CC7A52">
        <w:rPr>
          <w:rFonts w:ascii="Times New Roman" w:hAnsi="Times New Roman"/>
          <w:color w:val="000000" w:themeColor="text1"/>
          <w:sz w:val="24"/>
          <w:szCs w:val="24"/>
          <w:lang w:val="lt-LT"/>
        </w:rPr>
        <w:t xml:space="preserve">APVA </w:t>
      </w:r>
      <w:r w:rsidR="00657FD1" w:rsidRPr="00CC7A52">
        <w:rPr>
          <w:rFonts w:ascii="Times New Roman" w:hAnsi="Times New Roman"/>
          <w:color w:val="000000" w:themeColor="text1"/>
          <w:sz w:val="24"/>
          <w:szCs w:val="24"/>
          <w:lang w:val="lt-LT"/>
        </w:rPr>
        <w:t>įsipareigoja:</w:t>
      </w:r>
    </w:p>
    <w:p w14:paraId="63D85D06" w14:textId="7C74D205" w:rsidR="00CC7A52" w:rsidRPr="00CC7A52" w:rsidRDefault="00657FD1" w:rsidP="00CC7A52">
      <w:pPr>
        <w:pStyle w:val="Sraopastraipa"/>
        <w:numPr>
          <w:ilvl w:val="2"/>
          <w:numId w:val="28"/>
        </w:numPr>
        <w:tabs>
          <w:tab w:val="left" w:pos="1560"/>
        </w:tabs>
        <w:spacing w:after="0" w:line="240" w:lineRule="auto"/>
        <w:ind w:left="0" w:firstLine="993"/>
        <w:jc w:val="both"/>
        <w:rPr>
          <w:rFonts w:ascii="Times New Roman" w:hAnsi="Times New Roman"/>
          <w:color w:val="000000" w:themeColor="text1"/>
          <w:sz w:val="24"/>
          <w:szCs w:val="24"/>
          <w:lang w:val="lt-LT"/>
        </w:rPr>
      </w:pPr>
      <w:r w:rsidRPr="00CC7A52">
        <w:rPr>
          <w:rFonts w:ascii="Times New Roman" w:hAnsi="Times New Roman"/>
          <w:color w:val="000000" w:themeColor="text1"/>
          <w:sz w:val="24"/>
          <w:szCs w:val="24"/>
          <w:lang w:val="lt-LT"/>
        </w:rPr>
        <w:t xml:space="preserve">šioje Sutartyje ir Tvarkos apraše nustatytomis sąlygomis ir tvarka </w:t>
      </w:r>
      <w:r w:rsidR="00A52C53">
        <w:rPr>
          <w:rFonts w:ascii="Times New Roman" w:hAnsi="Times New Roman"/>
          <w:color w:val="000000" w:themeColor="text1"/>
          <w:sz w:val="24"/>
          <w:szCs w:val="24"/>
          <w:lang w:val="lt-LT"/>
        </w:rPr>
        <w:t xml:space="preserve">skirti finansavimą </w:t>
      </w:r>
      <w:r w:rsidRPr="00CC7A52">
        <w:rPr>
          <w:rFonts w:ascii="Times New Roman" w:hAnsi="Times New Roman"/>
          <w:color w:val="000000" w:themeColor="text1"/>
          <w:sz w:val="24"/>
          <w:szCs w:val="24"/>
          <w:lang w:val="lt-LT"/>
        </w:rPr>
        <w:t xml:space="preserve"> </w:t>
      </w:r>
      <w:r w:rsidR="004F1625" w:rsidRPr="00CC7A52">
        <w:rPr>
          <w:rFonts w:ascii="Times New Roman" w:hAnsi="Times New Roman"/>
          <w:color w:val="000000" w:themeColor="text1"/>
          <w:sz w:val="24"/>
          <w:szCs w:val="24"/>
          <w:lang w:val="lt-LT"/>
        </w:rPr>
        <w:t>Projekto vykdytojui</w:t>
      </w:r>
      <w:r w:rsidRPr="00CC7A52">
        <w:rPr>
          <w:rFonts w:ascii="Times New Roman" w:hAnsi="Times New Roman"/>
          <w:color w:val="000000" w:themeColor="text1"/>
          <w:sz w:val="24"/>
          <w:szCs w:val="24"/>
          <w:lang w:val="lt-LT"/>
        </w:rPr>
        <w:t>;</w:t>
      </w:r>
    </w:p>
    <w:p w14:paraId="50DF5A86" w14:textId="77777777" w:rsidR="00CC7A52" w:rsidRPr="00CC7A52" w:rsidRDefault="00657FD1" w:rsidP="00CC7A52">
      <w:pPr>
        <w:pStyle w:val="Sraopastraipa"/>
        <w:numPr>
          <w:ilvl w:val="2"/>
          <w:numId w:val="28"/>
        </w:numPr>
        <w:tabs>
          <w:tab w:val="left" w:pos="1560"/>
        </w:tabs>
        <w:spacing w:after="0" w:line="240" w:lineRule="auto"/>
        <w:ind w:left="0" w:firstLine="993"/>
        <w:jc w:val="both"/>
        <w:rPr>
          <w:rFonts w:ascii="Times New Roman" w:hAnsi="Times New Roman"/>
          <w:color w:val="000000" w:themeColor="text1"/>
          <w:sz w:val="24"/>
          <w:szCs w:val="24"/>
          <w:lang w:val="lt-LT"/>
        </w:rPr>
      </w:pPr>
      <w:r w:rsidRPr="00CC7A52">
        <w:rPr>
          <w:rFonts w:ascii="Times New Roman" w:hAnsi="Times New Roman"/>
          <w:color w:val="000000" w:themeColor="text1"/>
          <w:sz w:val="24"/>
          <w:szCs w:val="24"/>
          <w:lang w:val="lt-LT"/>
        </w:rPr>
        <w:t>vadovaudamasis Tvarkos aprašo nustatyta tvarka, tikrinti ir tvirtinti</w:t>
      </w:r>
      <w:r w:rsidR="000F192D" w:rsidRPr="00CC7A52">
        <w:rPr>
          <w:rFonts w:ascii="Times New Roman" w:eastAsia="Times New Roman" w:hAnsi="Times New Roman"/>
          <w:color w:val="000000" w:themeColor="text1"/>
          <w:sz w:val="24"/>
          <w:szCs w:val="24"/>
          <w:lang w:val="lt-LT" w:eastAsia="lt-LT"/>
        </w:rPr>
        <w:t xml:space="preserve"> Projekto įgyvendinimo ataskaitą</w:t>
      </w:r>
      <w:r w:rsidRPr="00CC7A52">
        <w:rPr>
          <w:rFonts w:ascii="Times New Roman" w:hAnsi="Times New Roman"/>
          <w:color w:val="000000" w:themeColor="text1"/>
          <w:sz w:val="24"/>
          <w:szCs w:val="24"/>
          <w:lang w:val="lt-LT"/>
        </w:rPr>
        <w:t>;</w:t>
      </w:r>
    </w:p>
    <w:p w14:paraId="5A8C0AEB" w14:textId="77777777" w:rsidR="00CC7A52" w:rsidRPr="00CC7A52" w:rsidRDefault="00657FD1" w:rsidP="00CC7A52">
      <w:pPr>
        <w:pStyle w:val="Sraopastraipa"/>
        <w:numPr>
          <w:ilvl w:val="2"/>
          <w:numId w:val="28"/>
        </w:numPr>
        <w:tabs>
          <w:tab w:val="left" w:pos="1560"/>
        </w:tabs>
        <w:spacing w:after="0" w:line="240" w:lineRule="auto"/>
        <w:ind w:left="0" w:firstLine="993"/>
        <w:jc w:val="both"/>
        <w:rPr>
          <w:rFonts w:ascii="Times New Roman" w:hAnsi="Times New Roman"/>
          <w:color w:val="000000" w:themeColor="text1"/>
          <w:sz w:val="24"/>
          <w:szCs w:val="24"/>
          <w:lang w:val="lt-LT"/>
        </w:rPr>
      </w:pPr>
      <w:r w:rsidRPr="00CC7A52">
        <w:rPr>
          <w:rFonts w:ascii="Times New Roman" w:hAnsi="Times New Roman"/>
          <w:color w:val="000000" w:themeColor="text1"/>
          <w:sz w:val="24"/>
          <w:szCs w:val="24"/>
          <w:lang w:val="lt-LT"/>
        </w:rPr>
        <w:t>vertinti, ar Projektas yra įgyvendintas ir Projekte bei paraiškoje numatyti rezultatai yra pasiekti;</w:t>
      </w:r>
    </w:p>
    <w:p w14:paraId="0D04D9A2" w14:textId="77777777" w:rsidR="00CC7A52" w:rsidRPr="00CC7A52" w:rsidRDefault="00657FD1" w:rsidP="00CC7A52">
      <w:pPr>
        <w:pStyle w:val="Sraopastraipa"/>
        <w:numPr>
          <w:ilvl w:val="2"/>
          <w:numId w:val="28"/>
        </w:numPr>
        <w:tabs>
          <w:tab w:val="left" w:pos="1560"/>
        </w:tabs>
        <w:spacing w:after="0" w:line="240" w:lineRule="auto"/>
        <w:ind w:left="0" w:firstLine="993"/>
        <w:jc w:val="both"/>
        <w:rPr>
          <w:rFonts w:ascii="Times New Roman" w:hAnsi="Times New Roman"/>
          <w:color w:val="000000" w:themeColor="text1"/>
          <w:sz w:val="24"/>
          <w:szCs w:val="24"/>
          <w:lang w:val="lt-LT"/>
        </w:rPr>
      </w:pPr>
      <w:r w:rsidRPr="00CC7A52">
        <w:rPr>
          <w:rFonts w:ascii="Times New Roman" w:hAnsi="Times New Roman"/>
          <w:color w:val="000000" w:themeColor="text1"/>
          <w:sz w:val="24"/>
          <w:szCs w:val="24"/>
          <w:lang w:val="lt-LT"/>
        </w:rPr>
        <w:t xml:space="preserve">teikti </w:t>
      </w:r>
      <w:r w:rsidR="004F1625" w:rsidRPr="00CC7A52">
        <w:rPr>
          <w:rFonts w:ascii="Times New Roman" w:hAnsi="Times New Roman"/>
          <w:color w:val="000000" w:themeColor="text1"/>
          <w:sz w:val="24"/>
          <w:szCs w:val="24"/>
          <w:lang w:val="lt-LT"/>
        </w:rPr>
        <w:t xml:space="preserve">Projekto vykdytojui </w:t>
      </w:r>
      <w:r w:rsidRPr="00CC7A52">
        <w:rPr>
          <w:rFonts w:ascii="Times New Roman" w:hAnsi="Times New Roman"/>
          <w:color w:val="000000" w:themeColor="text1"/>
          <w:sz w:val="24"/>
          <w:szCs w:val="24"/>
          <w:lang w:val="lt-LT"/>
        </w:rPr>
        <w:t>informaciją apie priimtus sprendimus, susijusius su Projekto priežiūra ir Sutarties vykdymu;</w:t>
      </w:r>
    </w:p>
    <w:p w14:paraId="38B2330E" w14:textId="77777777" w:rsidR="00CC7A52" w:rsidRPr="00CC7A52" w:rsidRDefault="00657FD1" w:rsidP="00CC7A52">
      <w:pPr>
        <w:pStyle w:val="Sraopastraipa"/>
        <w:numPr>
          <w:ilvl w:val="2"/>
          <w:numId w:val="28"/>
        </w:numPr>
        <w:tabs>
          <w:tab w:val="left" w:pos="1560"/>
        </w:tabs>
        <w:spacing w:after="0" w:line="240" w:lineRule="auto"/>
        <w:ind w:left="0" w:firstLine="993"/>
        <w:jc w:val="both"/>
        <w:rPr>
          <w:rFonts w:ascii="Times New Roman" w:hAnsi="Times New Roman"/>
          <w:color w:val="000000" w:themeColor="text1"/>
          <w:sz w:val="24"/>
          <w:szCs w:val="24"/>
          <w:lang w:val="lt-LT"/>
        </w:rPr>
      </w:pPr>
      <w:r w:rsidRPr="00CC7A52">
        <w:rPr>
          <w:rFonts w:ascii="Times New Roman" w:hAnsi="Times New Roman"/>
          <w:color w:val="000000" w:themeColor="text1"/>
          <w:sz w:val="24"/>
          <w:szCs w:val="24"/>
          <w:lang w:val="lt-LT"/>
        </w:rPr>
        <w:t>vykdyti kitus Tvarkos apraše ir Sutartyje nustatytus įsipareigojimus</w:t>
      </w:r>
      <w:r w:rsidR="00474E76" w:rsidRPr="00CC7A52">
        <w:rPr>
          <w:rFonts w:ascii="Times New Roman" w:hAnsi="Times New Roman"/>
          <w:color w:val="000000" w:themeColor="text1"/>
          <w:sz w:val="24"/>
          <w:szCs w:val="24"/>
          <w:lang w:val="lt-LT"/>
        </w:rPr>
        <w:t>;</w:t>
      </w:r>
    </w:p>
    <w:p w14:paraId="41E4DD97" w14:textId="291AAC20" w:rsidR="00CC7A52" w:rsidRPr="00CC7A52" w:rsidRDefault="00474E76" w:rsidP="00CC7A52">
      <w:pPr>
        <w:pStyle w:val="Sraopastraipa"/>
        <w:numPr>
          <w:ilvl w:val="2"/>
          <w:numId w:val="28"/>
        </w:numPr>
        <w:tabs>
          <w:tab w:val="left" w:pos="1560"/>
        </w:tabs>
        <w:spacing w:after="0" w:line="240" w:lineRule="auto"/>
        <w:ind w:left="0" w:firstLine="993"/>
        <w:jc w:val="both"/>
        <w:rPr>
          <w:rFonts w:ascii="Times New Roman" w:hAnsi="Times New Roman"/>
          <w:color w:val="000000" w:themeColor="text1"/>
          <w:sz w:val="24"/>
          <w:szCs w:val="24"/>
          <w:lang w:val="lt-LT"/>
        </w:rPr>
      </w:pPr>
      <w:r w:rsidRPr="00CC7A52">
        <w:rPr>
          <w:rFonts w:ascii="Times New Roman" w:eastAsia="Times New Roman" w:hAnsi="Times New Roman"/>
          <w:color w:val="000000"/>
          <w:sz w:val="24"/>
          <w:szCs w:val="24"/>
          <w:lang w:val="lt-LT" w:eastAsia="lt-LT"/>
        </w:rPr>
        <w:t xml:space="preserve">ne vėliau kaip per 30 darbo dienų nuo Projekto vykdytojo mokėjimo prašymo registravimo dienos priimti sprendimą dėl </w:t>
      </w:r>
      <w:r w:rsidR="00B25984">
        <w:rPr>
          <w:rFonts w:ascii="Times New Roman" w:eastAsia="Times New Roman" w:hAnsi="Times New Roman"/>
          <w:color w:val="000000"/>
          <w:sz w:val="24"/>
          <w:szCs w:val="24"/>
          <w:lang w:val="lt-LT" w:eastAsia="lt-LT"/>
        </w:rPr>
        <w:t>A</w:t>
      </w:r>
      <w:r w:rsidRPr="00CC7A52">
        <w:rPr>
          <w:rFonts w:ascii="Times New Roman" w:eastAsia="Times New Roman" w:hAnsi="Times New Roman"/>
          <w:color w:val="000000"/>
          <w:sz w:val="24"/>
          <w:szCs w:val="24"/>
          <w:lang w:val="lt-LT" w:eastAsia="lt-LT"/>
        </w:rPr>
        <w:t>ntrosios</w:t>
      </w:r>
      <w:r w:rsidR="00B227AD">
        <w:rPr>
          <w:rFonts w:ascii="Times New Roman" w:eastAsia="Times New Roman" w:hAnsi="Times New Roman"/>
          <w:color w:val="000000"/>
          <w:sz w:val="24"/>
          <w:szCs w:val="24"/>
          <w:lang w:val="lt-LT" w:eastAsia="lt-LT"/>
        </w:rPr>
        <w:t xml:space="preserve"> </w:t>
      </w:r>
      <w:r w:rsidR="00B227AD" w:rsidRPr="00CC7A52">
        <w:rPr>
          <w:rFonts w:ascii="Times New Roman" w:eastAsia="Times New Roman" w:hAnsi="Times New Roman"/>
          <w:color w:val="000000"/>
          <w:sz w:val="24"/>
          <w:szCs w:val="24"/>
          <w:shd w:val="clear" w:color="auto" w:fill="FFFFFF"/>
          <w:lang w:val="lt-LT" w:eastAsia="lt-LT"/>
        </w:rPr>
        <w:t xml:space="preserve"> </w:t>
      </w:r>
      <w:r w:rsidR="00B227AD">
        <w:rPr>
          <w:rFonts w:ascii="Times New Roman" w:eastAsia="Times New Roman" w:hAnsi="Times New Roman"/>
          <w:color w:val="000000"/>
          <w:sz w:val="24"/>
          <w:szCs w:val="24"/>
          <w:shd w:val="clear" w:color="auto" w:fill="FFFFFF"/>
          <w:lang w:val="lt-LT" w:eastAsia="lt-LT"/>
        </w:rPr>
        <w:t>pervedamų lėšų</w:t>
      </w:r>
      <w:r w:rsidR="00A52C53">
        <w:rPr>
          <w:rFonts w:ascii="Times New Roman" w:eastAsia="Times New Roman" w:hAnsi="Times New Roman"/>
          <w:color w:val="000000"/>
          <w:sz w:val="24"/>
          <w:szCs w:val="24"/>
          <w:lang w:val="lt-LT" w:eastAsia="lt-LT"/>
        </w:rPr>
        <w:t xml:space="preserve"> </w:t>
      </w:r>
      <w:r w:rsidRPr="00CC7A52">
        <w:rPr>
          <w:rFonts w:ascii="Times New Roman" w:eastAsia="Times New Roman" w:hAnsi="Times New Roman"/>
          <w:color w:val="000000"/>
          <w:sz w:val="24"/>
          <w:szCs w:val="24"/>
          <w:lang w:val="lt-LT" w:eastAsia="lt-LT"/>
        </w:rPr>
        <w:t>dalies išmokėjimo</w:t>
      </w:r>
      <w:r w:rsidR="00F43083" w:rsidRPr="00CC7A52">
        <w:rPr>
          <w:rFonts w:ascii="Times New Roman" w:eastAsia="Times New Roman" w:hAnsi="Times New Roman"/>
          <w:color w:val="000000"/>
          <w:sz w:val="24"/>
          <w:szCs w:val="24"/>
          <w:lang w:val="lt-LT" w:eastAsia="lt-LT"/>
        </w:rPr>
        <w:t xml:space="preserve">. </w:t>
      </w:r>
      <w:r w:rsidRPr="00CC7A52">
        <w:rPr>
          <w:rFonts w:ascii="Times New Roman" w:eastAsia="Times New Roman" w:hAnsi="Times New Roman"/>
          <w:color w:val="000000"/>
          <w:sz w:val="24"/>
          <w:szCs w:val="24"/>
          <w:lang w:val="lt-LT" w:eastAsia="lt-LT"/>
        </w:rPr>
        <w:t>Šis terminas gali būti pratęstas 40 darbo dienų, jei Projektui inicijuojamas įtariamo pažeidimo tyrimas</w:t>
      </w:r>
      <w:r w:rsidR="00F43083" w:rsidRPr="00CC7A52">
        <w:rPr>
          <w:rFonts w:ascii="Times New Roman" w:eastAsia="Times New Roman" w:hAnsi="Times New Roman"/>
          <w:color w:val="000000"/>
          <w:sz w:val="24"/>
          <w:szCs w:val="24"/>
          <w:lang w:val="lt-LT" w:eastAsia="lt-LT"/>
        </w:rPr>
        <w:t>;</w:t>
      </w:r>
    </w:p>
    <w:p w14:paraId="16E18EC2" w14:textId="7F4A0C8E" w:rsidR="00F43083" w:rsidRPr="005D5641" w:rsidRDefault="00F43083" w:rsidP="00CC7A52">
      <w:pPr>
        <w:pStyle w:val="Sraopastraipa"/>
        <w:numPr>
          <w:ilvl w:val="2"/>
          <w:numId w:val="28"/>
        </w:numPr>
        <w:tabs>
          <w:tab w:val="left" w:pos="1560"/>
        </w:tabs>
        <w:spacing w:after="0" w:line="240" w:lineRule="auto"/>
        <w:ind w:left="0" w:firstLine="993"/>
        <w:jc w:val="both"/>
        <w:rPr>
          <w:rFonts w:ascii="Times New Roman" w:hAnsi="Times New Roman"/>
          <w:color w:val="000000" w:themeColor="text1"/>
          <w:sz w:val="24"/>
          <w:szCs w:val="24"/>
          <w:lang w:val="lt-LT"/>
        </w:rPr>
      </w:pPr>
      <w:r w:rsidRPr="005D5641">
        <w:rPr>
          <w:rFonts w:ascii="Times New Roman" w:eastAsia="Times New Roman" w:hAnsi="Times New Roman"/>
          <w:color w:val="000000"/>
          <w:sz w:val="24"/>
          <w:szCs w:val="24"/>
          <w:lang w:val="lt-LT" w:eastAsia="lt-LT"/>
        </w:rPr>
        <w:t xml:space="preserve">informuoti projekto vykdytoją apie mokėjimo prašymo patvirtinimą ir pervestą </w:t>
      </w:r>
      <w:r w:rsidR="005D5641">
        <w:rPr>
          <w:rFonts w:ascii="Times New Roman" w:eastAsia="Times New Roman" w:hAnsi="Times New Roman"/>
          <w:color w:val="000000"/>
          <w:sz w:val="24"/>
          <w:szCs w:val="24"/>
          <w:lang w:val="lt-LT" w:eastAsia="lt-LT"/>
        </w:rPr>
        <w:t xml:space="preserve">lėšų </w:t>
      </w:r>
      <w:r w:rsidRPr="005D5641">
        <w:rPr>
          <w:rFonts w:ascii="Times New Roman" w:eastAsia="Times New Roman" w:hAnsi="Times New Roman"/>
          <w:color w:val="000000"/>
          <w:sz w:val="24"/>
          <w:szCs w:val="24"/>
          <w:lang w:val="lt-LT" w:eastAsia="lt-LT"/>
        </w:rPr>
        <w:t>sumą</w:t>
      </w:r>
      <w:r w:rsidR="00536F53" w:rsidRPr="005D5641">
        <w:rPr>
          <w:rFonts w:ascii="Times New Roman" w:eastAsia="Times New Roman" w:hAnsi="Times New Roman"/>
          <w:color w:val="000000"/>
          <w:sz w:val="24"/>
          <w:szCs w:val="24"/>
          <w:lang w:val="lt-LT" w:eastAsia="lt-LT"/>
        </w:rPr>
        <w:t>.</w:t>
      </w:r>
    </w:p>
    <w:p w14:paraId="30C4F134" w14:textId="77777777" w:rsidR="00CC7A52" w:rsidRPr="00CC7A52" w:rsidRDefault="00CC7A52" w:rsidP="00CC7A52">
      <w:pPr>
        <w:pStyle w:val="Sraopastraipa"/>
        <w:numPr>
          <w:ilvl w:val="0"/>
          <w:numId w:val="30"/>
        </w:numPr>
        <w:tabs>
          <w:tab w:val="left" w:pos="993"/>
          <w:tab w:val="left" w:pos="1276"/>
        </w:tabs>
        <w:spacing w:after="0" w:line="240" w:lineRule="auto"/>
        <w:jc w:val="both"/>
        <w:rPr>
          <w:rFonts w:ascii="Times New Roman" w:hAnsi="Times New Roman"/>
          <w:vanish/>
          <w:color w:val="000000" w:themeColor="text1"/>
          <w:sz w:val="24"/>
          <w:szCs w:val="24"/>
        </w:rPr>
      </w:pPr>
    </w:p>
    <w:p w14:paraId="7D4775E0" w14:textId="77777777" w:rsidR="00CC7A52" w:rsidRPr="00CC7A52" w:rsidRDefault="00CC7A52" w:rsidP="00CC7A52">
      <w:pPr>
        <w:pStyle w:val="Sraopastraipa"/>
        <w:numPr>
          <w:ilvl w:val="0"/>
          <w:numId w:val="30"/>
        </w:numPr>
        <w:tabs>
          <w:tab w:val="left" w:pos="993"/>
          <w:tab w:val="left" w:pos="1276"/>
        </w:tabs>
        <w:spacing w:after="0" w:line="240" w:lineRule="auto"/>
        <w:jc w:val="both"/>
        <w:rPr>
          <w:rFonts w:ascii="Times New Roman" w:hAnsi="Times New Roman"/>
          <w:vanish/>
          <w:color w:val="000000" w:themeColor="text1"/>
          <w:sz w:val="24"/>
          <w:szCs w:val="24"/>
        </w:rPr>
      </w:pPr>
    </w:p>
    <w:p w14:paraId="4D93EEFF" w14:textId="77777777" w:rsidR="00CC7A52" w:rsidRPr="00CC7A52" w:rsidRDefault="00CC7A52" w:rsidP="00CC7A52">
      <w:pPr>
        <w:pStyle w:val="Sraopastraipa"/>
        <w:numPr>
          <w:ilvl w:val="0"/>
          <w:numId w:val="30"/>
        </w:numPr>
        <w:tabs>
          <w:tab w:val="left" w:pos="993"/>
          <w:tab w:val="left" w:pos="1276"/>
        </w:tabs>
        <w:spacing w:after="0" w:line="240" w:lineRule="auto"/>
        <w:jc w:val="both"/>
        <w:rPr>
          <w:rFonts w:ascii="Times New Roman" w:hAnsi="Times New Roman"/>
          <w:vanish/>
          <w:color w:val="000000" w:themeColor="text1"/>
          <w:sz w:val="24"/>
          <w:szCs w:val="24"/>
        </w:rPr>
      </w:pPr>
    </w:p>
    <w:p w14:paraId="4665BFC6" w14:textId="77777777" w:rsidR="00CC7A52" w:rsidRPr="00CC7A52" w:rsidRDefault="00CC7A52" w:rsidP="00CC7A52">
      <w:pPr>
        <w:pStyle w:val="Sraopastraipa"/>
        <w:numPr>
          <w:ilvl w:val="0"/>
          <w:numId w:val="30"/>
        </w:numPr>
        <w:tabs>
          <w:tab w:val="left" w:pos="993"/>
          <w:tab w:val="left" w:pos="1276"/>
        </w:tabs>
        <w:spacing w:after="0" w:line="240" w:lineRule="auto"/>
        <w:jc w:val="both"/>
        <w:rPr>
          <w:rFonts w:ascii="Times New Roman" w:hAnsi="Times New Roman"/>
          <w:vanish/>
          <w:color w:val="000000" w:themeColor="text1"/>
          <w:sz w:val="24"/>
          <w:szCs w:val="24"/>
        </w:rPr>
      </w:pPr>
    </w:p>
    <w:p w14:paraId="2BD69B0B" w14:textId="77777777" w:rsidR="00CC7A52" w:rsidRPr="00CC7A52" w:rsidRDefault="00CC7A52" w:rsidP="00CC7A52">
      <w:pPr>
        <w:pStyle w:val="Sraopastraipa"/>
        <w:numPr>
          <w:ilvl w:val="1"/>
          <w:numId w:val="30"/>
        </w:numPr>
        <w:tabs>
          <w:tab w:val="left" w:pos="993"/>
          <w:tab w:val="left" w:pos="1276"/>
        </w:tabs>
        <w:spacing w:after="0" w:line="240" w:lineRule="auto"/>
        <w:jc w:val="both"/>
        <w:rPr>
          <w:rFonts w:ascii="Times New Roman" w:hAnsi="Times New Roman"/>
          <w:vanish/>
          <w:color w:val="000000" w:themeColor="text1"/>
          <w:sz w:val="24"/>
          <w:szCs w:val="24"/>
        </w:rPr>
      </w:pPr>
    </w:p>
    <w:p w14:paraId="17B553DB" w14:textId="77777777" w:rsidR="00CC7A52" w:rsidRPr="00CC7A52" w:rsidRDefault="00CC7A52" w:rsidP="00CC7A52">
      <w:pPr>
        <w:pStyle w:val="Sraopastraipa"/>
        <w:numPr>
          <w:ilvl w:val="1"/>
          <w:numId w:val="30"/>
        </w:numPr>
        <w:tabs>
          <w:tab w:val="left" w:pos="993"/>
          <w:tab w:val="left" w:pos="1276"/>
        </w:tabs>
        <w:spacing w:after="0" w:line="240" w:lineRule="auto"/>
        <w:jc w:val="both"/>
        <w:rPr>
          <w:rFonts w:ascii="Times New Roman" w:hAnsi="Times New Roman"/>
          <w:vanish/>
          <w:color w:val="000000" w:themeColor="text1"/>
          <w:sz w:val="24"/>
          <w:szCs w:val="24"/>
        </w:rPr>
      </w:pPr>
    </w:p>
    <w:p w14:paraId="2719EE80" w14:textId="77777777" w:rsidR="00CC7A52" w:rsidRPr="00CC7A52" w:rsidRDefault="00CC7A52" w:rsidP="00CC7A52">
      <w:pPr>
        <w:pStyle w:val="Sraopastraipa"/>
        <w:numPr>
          <w:ilvl w:val="1"/>
          <w:numId w:val="30"/>
        </w:numPr>
        <w:tabs>
          <w:tab w:val="left" w:pos="993"/>
          <w:tab w:val="left" w:pos="1276"/>
        </w:tabs>
        <w:spacing w:after="0" w:line="240" w:lineRule="auto"/>
        <w:jc w:val="both"/>
        <w:rPr>
          <w:rFonts w:ascii="Times New Roman" w:hAnsi="Times New Roman"/>
          <w:vanish/>
          <w:color w:val="000000" w:themeColor="text1"/>
          <w:sz w:val="24"/>
          <w:szCs w:val="24"/>
        </w:rPr>
      </w:pPr>
    </w:p>
    <w:p w14:paraId="1538BD2E" w14:textId="225EBA33" w:rsidR="00657FD1" w:rsidRPr="00CC7A52" w:rsidRDefault="0051561A" w:rsidP="004B2C7B">
      <w:pPr>
        <w:pStyle w:val="Sraopastraipa"/>
        <w:numPr>
          <w:ilvl w:val="1"/>
          <w:numId w:val="30"/>
        </w:numPr>
        <w:tabs>
          <w:tab w:val="left" w:pos="851"/>
        </w:tabs>
        <w:spacing w:after="0" w:line="240" w:lineRule="auto"/>
        <w:ind w:left="0" w:firstLine="426"/>
        <w:jc w:val="both"/>
        <w:rPr>
          <w:rFonts w:ascii="Times New Roman" w:hAnsi="Times New Roman"/>
          <w:color w:val="000000" w:themeColor="text1"/>
          <w:sz w:val="24"/>
          <w:szCs w:val="24"/>
        </w:rPr>
      </w:pPr>
      <w:r w:rsidRPr="00CC7A52">
        <w:rPr>
          <w:rFonts w:ascii="Times New Roman" w:hAnsi="Times New Roman"/>
          <w:color w:val="000000" w:themeColor="text1"/>
          <w:sz w:val="24"/>
          <w:szCs w:val="24"/>
        </w:rPr>
        <w:t xml:space="preserve">APVA </w:t>
      </w:r>
      <w:r w:rsidR="00657FD1" w:rsidRPr="00CC7A52">
        <w:rPr>
          <w:rFonts w:ascii="Times New Roman" w:hAnsi="Times New Roman"/>
          <w:color w:val="000000" w:themeColor="text1"/>
          <w:sz w:val="24"/>
          <w:szCs w:val="24"/>
        </w:rPr>
        <w:t>turi teisę:</w:t>
      </w:r>
    </w:p>
    <w:p w14:paraId="22B490E7" w14:textId="77777777" w:rsidR="00CC7A52" w:rsidRDefault="005323A4" w:rsidP="00CC7A52">
      <w:pPr>
        <w:pStyle w:val="Sraopastraipa"/>
        <w:numPr>
          <w:ilvl w:val="2"/>
          <w:numId w:val="30"/>
        </w:numPr>
        <w:tabs>
          <w:tab w:val="left" w:pos="1560"/>
        </w:tabs>
        <w:spacing w:after="0" w:line="240" w:lineRule="auto"/>
        <w:ind w:left="0" w:firstLine="993"/>
        <w:jc w:val="both"/>
        <w:rPr>
          <w:rFonts w:ascii="Times New Roman" w:hAnsi="Times New Roman"/>
          <w:color w:val="000000" w:themeColor="text1"/>
          <w:sz w:val="24"/>
          <w:szCs w:val="24"/>
        </w:rPr>
      </w:pPr>
      <w:r w:rsidRPr="00CC7A52">
        <w:rPr>
          <w:rFonts w:ascii="Times New Roman" w:hAnsi="Times New Roman"/>
          <w:color w:val="000000" w:themeColor="text1"/>
          <w:sz w:val="24"/>
          <w:szCs w:val="24"/>
        </w:rPr>
        <w:t xml:space="preserve">atlikti </w:t>
      </w:r>
      <w:r w:rsidR="00A665D4" w:rsidRPr="00CC7A52">
        <w:rPr>
          <w:rFonts w:ascii="Times New Roman" w:hAnsi="Times New Roman"/>
          <w:color w:val="000000" w:themeColor="text1"/>
          <w:sz w:val="24"/>
          <w:szCs w:val="24"/>
        </w:rPr>
        <w:t xml:space="preserve">patikras </w:t>
      </w:r>
      <w:r w:rsidRPr="00CC7A52">
        <w:rPr>
          <w:rFonts w:ascii="Times New Roman" w:hAnsi="Times New Roman"/>
          <w:color w:val="000000" w:themeColor="text1"/>
          <w:sz w:val="24"/>
          <w:szCs w:val="24"/>
        </w:rPr>
        <w:t xml:space="preserve">Projekto </w:t>
      </w:r>
      <w:r w:rsidR="00A665D4" w:rsidRPr="00CC7A52">
        <w:rPr>
          <w:rFonts w:ascii="Times New Roman" w:hAnsi="Times New Roman"/>
          <w:color w:val="000000" w:themeColor="text1"/>
          <w:sz w:val="24"/>
          <w:szCs w:val="24"/>
        </w:rPr>
        <w:t xml:space="preserve">įgyvendinimo </w:t>
      </w:r>
      <w:r w:rsidRPr="00CC7A52">
        <w:rPr>
          <w:rFonts w:ascii="Times New Roman" w:hAnsi="Times New Roman"/>
          <w:color w:val="000000" w:themeColor="text1"/>
          <w:sz w:val="24"/>
          <w:szCs w:val="24"/>
        </w:rPr>
        <w:t>vietoje</w:t>
      </w:r>
      <w:r w:rsidR="00415AB7" w:rsidRPr="00CC7A52">
        <w:rPr>
          <w:rFonts w:ascii="Times New Roman" w:hAnsi="Times New Roman"/>
          <w:color w:val="000000" w:themeColor="text1"/>
          <w:sz w:val="24"/>
          <w:szCs w:val="24"/>
        </w:rPr>
        <w:t>;</w:t>
      </w:r>
      <w:r w:rsidR="00DC621F" w:rsidRPr="00CC7A52">
        <w:rPr>
          <w:rFonts w:ascii="Times New Roman" w:hAnsi="Times New Roman"/>
          <w:color w:val="000000" w:themeColor="text1"/>
          <w:sz w:val="24"/>
          <w:szCs w:val="24"/>
        </w:rPr>
        <w:t xml:space="preserve"> </w:t>
      </w:r>
    </w:p>
    <w:p w14:paraId="2BF92F5D" w14:textId="77777777" w:rsidR="00CC7A52" w:rsidRDefault="00657FD1" w:rsidP="00CC7A52">
      <w:pPr>
        <w:pStyle w:val="Sraopastraipa"/>
        <w:numPr>
          <w:ilvl w:val="2"/>
          <w:numId w:val="30"/>
        </w:numPr>
        <w:tabs>
          <w:tab w:val="left" w:pos="1560"/>
        </w:tabs>
        <w:spacing w:after="0" w:line="240" w:lineRule="auto"/>
        <w:ind w:left="0" w:firstLine="993"/>
        <w:jc w:val="both"/>
        <w:rPr>
          <w:rFonts w:ascii="Times New Roman" w:hAnsi="Times New Roman"/>
          <w:color w:val="000000" w:themeColor="text1"/>
          <w:sz w:val="24"/>
          <w:szCs w:val="24"/>
        </w:rPr>
      </w:pPr>
      <w:r w:rsidRPr="00CC7A52">
        <w:rPr>
          <w:rFonts w:ascii="Times New Roman" w:hAnsi="Times New Roman"/>
          <w:color w:val="000000" w:themeColor="text1"/>
          <w:sz w:val="24"/>
          <w:szCs w:val="24"/>
        </w:rPr>
        <w:t>bet kuriame Projekto įgyvendinimo ir/ar Sutarties vykdymo etape atlikti papildomą Projekto patikrą;</w:t>
      </w:r>
    </w:p>
    <w:p w14:paraId="5B4CE8F3" w14:textId="77777777" w:rsidR="00CC7A52" w:rsidRDefault="00657FD1" w:rsidP="00CC7A52">
      <w:pPr>
        <w:pStyle w:val="Sraopastraipa"/>
        <w:numPr>
          <w:ilvl w:val="2"/>
          <w:numId w:val="30"/>
        </w:numPr>
        <w:tabs>
          <w:tab w:val="left" w:pos="1560"/>
        </w:tabs>
        <w:spacing w:after="0" w:line="240" w:lineRule="auto"/>
        <w:ind w:left="0" w:firstLine="993"/>
        <w:jc w:val="both"/>
        <w:rPr>
          <w:rFonts w:ascii="Times New Roman" w:hAnsi="Times New Roman"/>
          <w:color w:val="000000" w:themeColor="text1"/>
          <w:sz w:val="24"/>
          <w:szCs w:val="24"/>
        </w:rPr>
      </w:pPr>
      <w:r w:rsidRPr="00CC7A52">
        <w:rPr>
          <w:rFonts w:ascii="Times New Roman" w:hAnsi="Times New Roman"/>
          <w:color w:val="000000" w:themeColor="text1"/>
          <w:sz w:val="24"/>
          <w:szCs w:val="24"/>
        </w:rPr>
        <w:t xml:space="preserve">atlikti su Sutarties vykdymu susijusius patikrinimus (dokumentų tikrinimus, patikras Projekto vietoje ir pan.), teikti </w:t>
      </w:r>
      <w:r w:rsidR="004F1625" w:rsidRPr="00CC7A52">
        <w:rPr>
          <w:rFonts w:ascii="Times New Roman" w:hAnsi="Times New Roman"/>
          <w:color w:val="000000" w:themeColor="text1"/>
          <w:sz w:val="24"/>
          <w:szCs w:val="24"/>
        </w:rPr>
        <w:t xml:space="preserve">Projekto vykdytojui </w:t>
      </w:r>
      <w:r w:rsidRPr="00CC7A52">
        <w:rPr>
          <w:rFonts w:ascii="Times New Roman" w:hAnsi="Times New Roman"/>
          <w:color w:val="000000" w:themeColor="text1"/>
          <w:sz w:val="24"/>
          <w:szCs w:val="24"/>
        </w:rPr>
        <w:t xml:space="preserve">pastabas ir įspėjimus dėl Projekto netinkamo vykdymo, reikalauti iš </w:t>
      </w:r>
      <w:r w:rsidR="004F1625" w:rsidRPr="00CC7A52">
        <w:rPr>
          <w:rFonts w:ascii="Times New Roman" w:hAnsi="Times New Roman"/>
          <w:color w:val="000000" w:themeColor="text1"/>
          <w:sz w:val="24"/>
          <w:szCs w:val="24"/>
        </w:rPr>
        <w:t xml:space="preserve">Projekto vykdytojo </w:t>
      </w:r>
      <w:r w:rsidRPr="00CC7A52">
        <w:rPr>
          <w:rFonts w:ascii="Times New Roman" w:hAnsi="Times New Roman"/>
          <w:color w:val="000000" w:themeColor="text1"/>
          <w:sz w:val="24"/>
          <w:szCs w:val="24"/>
        </w:rPr>
        <w:t xml:space="preserve">papildomos informacijos arba dokumentų, jeigu, </w:t>
      </w:r>
      <w:r w:rsidR="0051561A" w:rsidRPr="00CC7A52">
        <w:rPr>
          <w:rFonts w:ascii="Times New Roman" w:hAnsi="Times New Roman"/>
          <w:color w:val="000000" w:themeColor="text1"/>
          <w:sz w:val="24"/>
          <w:szCs w:val="24"/>
        </w:rPr>
        <w:t xml:space="preserve">APVA </w:t>
      </w:r>
      <w:r w:rsidRPr="00CC7A52">
        <w:rPr>
          <w:rFonts w:ascii="Times New Roman" w:hAnsi="Times New Roman"/>
          <w:color w:val="000000" w:themeColor="text1"/>
          <w:sz w:val="24"/>
          <w:szCs w:val="24"/>
        </w:rPr>
        <w:t xml:space="preserve">nuomone, pateiktos informacijos </w:t>
      </w:r>
      <w:r w:rsidR="001F4C0A" w:rsidRPr="00CC7A52">
        <w:rPr>
          <w:rFonts w:ascii="Times New Roman" w:hAnsi="Times New Roman"/>
          <w:color w:val="000000" w:themeColor="text1"/>
          <w:sz w:val="24"/>
          <w:szCs w:val="24"/>
        </w:rPr>
        <w:t>nepakanka</w:t>
      </w:r>
      <w:r w:rsidRPr="00CC7A52">
        <w:rPr>
          <w:rFonts w:ascii="Times New Roman" w:hAnsi="Times New Roman"/>
          <w:color w:val="000000" w:themeColor="text1"/>
          <w:sz w:val="24"/>
          <w:szCs w:val="24"/>
        </w:rPr>
        <w:t xml:space="preserve"> įsitikinti, jog </w:t>
      </w:r>
      <w:r w:rsidR="004F1625" w:rsidRPr="00CC7A52">
        <w:rPr>
          <w:rFonts w:ascii="Times New Roman" w:hAnsi="Times New Roman"/>
          <w:color w:val="000000" w:themeColor="text1"/>
          <w:sz w:val="24"/>
          <w:szCs w:val="24"/>
        </w:rPr>
        <w:t xml:space="preserve">Projekto vykdytojo </w:t>
      </w:r>
      <w:r w:rsidRPr="00CC7A52">
        <w:rPr>
          <w:rFonts w:ascii="Times New Roman" w:hAnsi="Times New Roman"/>
          <w:color w:val="000000" w:themeColor="text1"/>
          <w:sz w:val="24"/>
          <w:szCs w:val="24"/>
        </w:rPr>
        <w:t>pateikto</w:t>
      </w:r>
      <w:r w:rsidR="00415AB7" w:rsidRPr="00CC7A52">
        <w:rPr>
          <w:rFonts w:ascii="Times New Roman" w:hAnsi="Times New Roman"/>
          <w:color w:val="000000" w:themeColor="text1"/>
          <w:sz w:val="24"/>
          <w:szCs w:val="24"/>
        </w:rPr>
        <w:t>j</w:t>
      </w:r>
      <w:r w:rsidRPr="00CC7A52">
        <w:rPr>
          <w:rFonts w:ascii="Times New Roman" w:hAnsi="Times New Roman"/>
          <w:color w:val="000000" w:themeColor="text1"/>
          <w:sz w:val="24"/>
          <w:szCs w:val="24"/>
        </w:rPr>
        <w:t>e ataskaito</w:t>
      </w:r>
      <w:r w:rsidR="00415AB7" w:rsidRPr="00CC7A52">
        <w:rPr>
          <w:rFonts w:ascii="Times New Roman" w:hAnsi="Times New Roman"/>
          <w:color w:val="000000" w:themeColor="text1"/>
          <w:sz w:val="24"/>
          <w:szCs w:val="24"/>
        </w:rPr>
        <w:t>j</w:t>
      </w:r>
      <w:r w:rsidRPr="00CC7A52">
        <w:rPr>
          <w:rFonts w:ascii="Times New Roman" w:hAnsi="Times New Roman"/>
          <w:color w:val="000000" w:themeColor="text1"/>
          <w:sz w:val="24"/>
          <w:szCs w:val="24"/>
        </w:rPr>
        <w:t>e informacija yra teisinga ir (arba) mokėjimo prašymas būtų tinkamas apmokėti ir atlikti kitus veiksmus, užtikrinančius tinkamą Sutarties vykdymą;</w:t>
      </w:r>
    </w:p>
    <w:p w14:paraId="4BE73663" w14:textId="374BB97B" w:rsidR="00CC7A52" w:rsidRDefault="00657FD1" w:rsidP="00CC7A52">
      <w:pPr>
        <w:pStyle w:val="Sraopastraipa"/>
        <w:numPr>
          <w:ilvl w:val="2"/>
          <w:numId w:val="30"/>
        </w:numPr>
        <w:tabs>
          <w:tab w:val="left" w:pos="1560"/>
        </w:tabs>
        <w:spacing w:after="0" w:line="240" w:lineRule="auto"/>
        <w:ind w:left="0" w:firstLine="993"/>
        <w:jc w:val="both"/>
        <w:rPr>
          <w:rFonts w:ascii="Times New Roman" w:hAnsi="Times New Roman"/>
          <w:color w:val="000000" w:themeColor="text1"/>
          <w:sz w:val="24"/>
          <w:szCs w:val="24"/>
        </w:rPr>
      </w:pPr>
      <w:r w:rsidRPr="00CC7A52">
        <w:rPr>
          <w:rFonts w:ascii="Times New Roman" w:hAnsi="Times New Roman"/>
          <w:color w:val="000000" w:themeColor="text1"/>
          <w:sz w:val="24"/>
          <w:szCs w:val="24"/>
        </w:rPr>
        <w:t xml:space="preserve">sustabdyti arba nutraukti </w:t>
      </w:r>
      <w:r w:rsidR="00A52C53">
        <w:rPr>
          <w:rFonts w:ascii="Times New Roman" w:hAnsi="Times New Roman"/>
          <w:color w:val="000000" w:themeColor="text1"/>
          <w:sz w:val="24"/>
          <w:szCs w:val="24"/>
        </w:rPr>
        <w:t>finansavim</w:t>
      </w:r>
      <w:r w:rsidR="008E775F">
        <w:rPr>
          <w:rFonts w:ascii="Times New Roman" w:hAnsi="Times New Roman"/>
          <w:color w:val="000000" w:themeColor="text1"/>
          <w:sz w:val="24"/>
          <w:szCs w:val="24"/>
        </w:rPr>
        <w:t>ą</w:t>
      </w:r>
      <w:r w:rsidRPr="00CC7A52">
        <w:rPr>
          <w:rFonts w:ascii="Times New Roman" w:hAnsi="Times New Roman"/>
          <w:color w:val="000000" w:themeColor="text1"/>
          <w:sz w:val="24"/>
          <w:szCs w:val="24"/>
        </w:rPr>
        <w:t xml:space="preserve"> ir (arba) reikalauti grąžinti </w:t>
      </w:r>
      <w:r w:rsidR="00B25984">
        <w:rPr>
          <w:rFonts w:ascii="Times New Roman" w:hAnsi="Times New Roman"/>
          <w:color w:val="000000" w:themeColor="text1"/>
          <w:sz w:val="24"/>
          <w:szCs w:val="24"/>
        </w:rPr>
        <w:t>pervestas</w:t>
      </w:r>
      <w:r w:rsidR="00A52C53">
        <w:rPr>
          <w:rFonts w:ascii="Times New Roman" w:hAnsi="Times New Roman"/>
          <w:color w:val="000000" w:themeColor="text1"/>
          <w:sz w:val="24"/>
          <w:szCs w:val="24"/>
        </w:rPr>
        <w:t xml:space="preserve"> lėšas </w:t>
      </w:r>
      <w:r w:rsidRPr="00CC7A52">
        <w:rPr>
          <w:rFonts w:ascii="Times New Roman" w:hAnsi="Times New Roman"/>
          <w:color w:val="000000" w:themeColor="text1"/>
          <w:sz w:val="24"/>
          <w:szCs w:val="24"/>
        </w:rPr>
        <w:t>Sutarties 6 punkte nustatyta tvarka;</w:t>
      </w:r>
    </w:p>
    <w:p w14:paraId="28C54C4C" w14:textId="74285F91" w:rsidR="00657FD1" w:rsidRDefault="00657FD1" w:rsidP="00CC7A52">
      <w:pPr>
        <w:pStyle w:val="Sraopastraipa"/>
        <w:numPr>
          <w:ilvl w:val="2"/>
          <w:numId w:val="30"/>
        </w:numPr>
        <w:tabs>
          <w:tab w:val="left" w:pos="1560"/>
        </w:tabs>
        <w:spacing w:after="0" w:line="240" w:lineRule="auto"/>
        <w:ind w:left="0" w:firstLine="993"/>
        <w:jc w:val="both"/>
        <w:rPr>
          <w:rFonts w:ascii="Times New Roman" w:hAnsi="Times New Roman"/>
          <w:color w:val="000000" w:themeColor="text1"/>
          <w:sz w:val="24"/>
          <w:szCs w:val="24"/>
        </w:rPr>
      </w:pPr>
      <w:r w:rsidRPr="00CC7A52">
        <w:rPr>
          <w:rFonts w:ascii="Times New Roman" w:hAnsi="Times New Roman"/>
          <w:color w:val="000000" w:themeColor="text1"/>
          <w:sz w:val="24"/>
          <w:szCs w:val="24"/>
        </w:rPr>
        <w:t>imtis kitų veiksmų, reikalingų tinkamai Projekto kontrolei, siekiant įgyvendinti Tvarkos aprašo ir/ar šios Sutarties nuostatas.</w:t>
      </w:r>
    </w:p>
    <w:p w14:paraId="1501B8CF" w14:textId="77777777" w:rsidR="008E7410" w:rsidRDefault="008E7410" w:rsidP="008E7410">
      <w:pPr>
        <w:tabs>
          <w:tab w:val="left" w:pos="1560"/>
        </w:tabs>
        <w:spacing w:after="0" w:line="240" w:lineRule="auto"/>
        <w:jc w:val="both"/>
        <w:rPr>
          <w:rFonts w:ascii="Times New Roman" w:hAnsi="Times New Roman"/>
          <w:color w:val="000000" w:themeColor="text1"/>
          <w:sz w:val="24"/>
          <w:szCs w:val="24"/>
        </w:rPr>
      </w:pPr>
    </w:p>
    <w:p w14:paraId="1B7CE738" w14:textId="77777777" w:rsidR="008E7410" w:rsidRDefault="008E7410" w:rsidP="008E7410">
      <w:pPr>
        <w:tabs>
          <w:tab w:val="left" w:pos="1560"/>
        </w:tabs>
        <w:spacing w:after="0" w:line="240" w:lineRule="auto"/>
        <w:jc w:val="both"/>
        <w:rPr>
          <w:rFonts w:ascii="Times New Roman" w:hAnsi="Times New Roman"/>
          <w:color w:val="000000" w:themeColor="text1"/>
          <w:sz w:val="24"/>
          <w:szCs w:val="24"/>
        </w:rPr>
      </w:pPr>
    </w:p>
    <w:p w14:paraId="37046DA9" w14:textId="77777777" w:rsidR="008E7410" w:rsidRPr="008E7410" w:rsidRDefault="008E7410" w:rsidP="008E7410">
      <w:pPr>
        <w:tabs>
          <w:tab w:val="left" w:pos="1560"/>
        </w:tabs>
        <w:spacing w:after="0" w:line="240" w:lineRule="auto"/>
        <w:jc w:val="both"/>
        <w:rPr>
          <w:rFonts w:ascii="Times New Roman" w:hAnsi="Times New Roman"/>
          <w:color w:val="000000" w:themeColor="text1"/>
          <w:sz w:val="24"/>
          <w:szCs w:val="24"/>
        </w:rPr>
      </w:pPr>
    </w:p>
    <w:p w14:paraId="26AF383B" w14:textId="77777777" w:rsidR="00860C06" w:rsidRPr="00CC7A52" w:rsidRDefault="00860C06" w:rsidP="00DF4819">
      <w:pPr>
        <w:spacing w:after="0" w:line="240" w:lineRule="auto"/>
        <w:jc w:val="both"/>
        <w:rPr>
          <w:rFonts w:ascii="Times New Roman" w:hAnsi="Times New Roman"/>
          <w:b/>
          <w:color w:val="2E74B5" w:themeColor="accent5" w:themeShade="BF"/>
          <w:sz w:val="24"/>
          <w:szCs w:val="24"/>
        </w:rPr>
      </w:pPr>
    </w:p>
    <w:p w14:paraId="257760DD" w14:textId="22153C52" w:rsidR="00165ADE" w:rsidRPr="008E7410" w:rsidRDefault="00657FD1" w:rsidP="00DF4819">
      <w:pPr>
        <w:numPr>
          <w:ilvl w:val="0"/>
          <w:numId w:val="27"/>
        </w:numPr>
        <w:tabs>
          <w:tab w:val="left" w:pos="709"/>
        </w:tabs>
        <w:spacing w:after="0" w:line="240" w:lineRule="auto"/>
        <w:ind w:left="0" w:firstLine="426"/>
        <w:jc w:val="both"/>
        <w:rPr>
          <w:rFonts w:ascii="Times New Roman" w:hAnsi="Times New Roman"/>
          <w:b/>
          <w:color w:val="000000" w:themeColor="text1"/>
          <w:sz w:val="24"/>
          <w:szCs w:val="24"/>
        </w:rPr>
      </w:pPr>
      <w:r w:rsidRPr="00CC7A52">
        <w:rPr>
          <w:rFonts w:ascii="Times New Roman" w:hAnsi="Times New Roman"/>
          <w:b/>
          <w:color w:val="000000" w:themeColor="text1"/>
          <w:sz w:val="24"/>
          <w:szCs w:val="24"/>
        </w:rPr>
        <w:t>SUTARTIES KEITIMAS</w:t>
      </w:r>
      <w:r w:rsidR="008E775F">
        <w:rPr>
          <w:rFonts w:ascii="Times New Roman" w:hAnsi="Times New Roman"/>
          <w:b/>
          <w:color w:val="000000" w:themeColor="text1"/>
          <w:sz w:val="24"/>
          <w:szCs w:val="24"/>
        </w:rPr>
        <w:t xml:space="preserve"> </w:t>
      </w:r>
    </w:p>
    <w:p w14:paraId="1A33DA2A" w14:textId="02957195" w:rsidR="00165ADE" w:rsidRPr="001725EF" w:rsidRDefault="00165ADE" w:rsidP="00DF4819">
      <w:pPr>
        <w:spacing w:after="0" w:line="240" w:lineRule="auto"/>
        <w:jc w:val="both"/>
        <w:rPr>
          <w:rFonts w:ascii="Times New Roman" w:hAnsi="Times New Roman"/>
          <w:bCs/>
          <w:color w:val="2E74B5" w:themeColor="accent5" w:themeShade="BF"/>
          <w:sz w:val="24"/>
          <w:szCs w:val="24"/>
        </w:rPr>
      </w:pPr>
    </w:p>
    <w:p w14:paraId="19B7F58B" w14:textId="77777777" w:rsidR="00CC7A52" w:rsidRPr="00CC7A52" w:rsidRDefault="00CC7A52" w:rsidP="00CC7A52">
      <w:pPr>
        <w:pStyle w:val="Sraopastraipa"/>
        <w:numPr>
          <w:ilvl w:val="0"/>
          <w:numId w:val="31"/>
        </w:numPr>
        <w:tabs>
          <w:tab w:val="left" w:pos="993"/>
        </w:tabs>
        <w:spacing w:after="0" w:line="240" w:lineRule="auto"/>
        <w:jc w:val="both"/>
        <w:rPr>
          <w:rFonts w:ascii="Times New Roman" w:hAnsi="Times New Roman"/>
          <w:vanish/>
          <w:color w:val="000000" w:themeColor="text1"/>
          <w:spacing w:val="-4"/>
          <w:sz w:val="24"/>
          <w:szCs w:val="24"/>
        </w:rPr>
      </w:pPr>
    </w:p>
    <w:p w14:paraId="3C980BAE" w14:textId="77777777" w:rsidR="00CC7A52" w:rsidRPr="00CC7A52" w:rsidRDefault="00CC7A52" w:rsidP="00CC7A52">
      <w:pPr>
        <w:pStyle w:val="Sraopastraipa"/>
        <w:numPr>
          <w:ilvl w:val="0"/>
          <w:numId w:val="31"/>
        </w:numPr>
        <w:tabs>
          <w:tab w:val="left" w:pos="993"/>
        </w:tabs>
        <w:spacing w:after="0" w:line="240" w:lineRule="auto"/>
        <w:jc w:val="both"/>
        <w:rPr>
          <w:rFonts w:ascii="Times New Roman" w:hAnsi="Times New Roman"/>
          <w:vanish/>
          <w:color w:val="000000" w:themeColor="text1"/>
          <w:spacing w:val="-4"/>
          <w:sz w:val="24"/>
          <w:szCs w:val="24"/>
        </w:rPr>
      </w:pPr>
    </w:p>
    <w:p w14:paraId="4978AE08" w14:textId="77777777" w:rsidR="00CC7A52" w:rsidRPr="00CC7A52" w:rsidRDefault="00CC7A52" w:rsidP="00CC7A52">
      <w:pPr>
        <w:pStyle w:val="Sraopastraipa"/>
        <w:numPr>
          <w:ilvl w:val="0"/>
          <w:numId w:val="31"/>
        </w:numPr>
        <w:tabs>
          <w:tab w:val="left" w:pos="993"/>
        </w:tabs>
        <w:spacing w:after="0" w:line="240" w:lineRule="auto"/>
        <w:jc w:val="both"/>
        <w:rPr>
          <w:rFonts w:ascii="Times New Roman" w:hAnsi="Times New Roman"/>
          <w:vanish/>
          <w:color w:val="000000" w:themeColor="text1"/>
          <w:spacing w:val="-4"/>
          <w:sz w:val="24"/>
          <w:szCs w:val="24"/>
        </w:rPr>
      </w:pPr>
    </w:p>
    <w:p w14:paraId="1DBB7CA6" w14:textId="77777777" w:rsidR="00CC7A52" w:rsidRPr="00CC7A52" w:rsidRDefault="00CC7A52" w:rsidP="00CC7A52">
      <w:pPr>
        <w:pStyle w:val="Sraopastraipa"/>
        <w:numPr>
          <w:ilvl w:val="0"/>
          <w:numId w:val="31"/>
        </w:numPr>
        <w:tabs>
          <w:tab w:val="left" w:pos="993"/>
        </w:tabs>
        <w:spacing w:after="0" w:line="240" w:lineRule="auto"/>
        <w:jc w:val="both"/>
        <w:rPr>
          <w:rFonts w:ascii="Times New Roman" w:hAnsi="Times New Roman"/>
          <w:vanish/>
          <w:color w:val="000000" w:themeColor="text1"/>
          <w:spacing w:val="-4"/>
          <w:sz w:val="24"/>
          <w:szCs w:val="24"/>
        </w:rPr>
      </w:pPr>
    </w:p>
    <w:p w14:paraId="55D325C1" w14:textId="77777777" w:rsidR="00CC7A52" w:rsidRPr="00CC7A52" w:rsidRDefault="00CC7A52" w:rsidP="00CC7A52">
      <w:pPr>
        <w:pStyle w:val="Sraopastraipa"/>
        <w:numPr>
          <w:ilvl w:val="0"/>
          <w:numId w:val="31"/>
        </w:numPr>
        <w:tabs>
          <w:tab w:val="left" w:pos="993"/>
        </w:tabs>
        <w:spacing w:after="0" w:line="240" w:lineRule="auto"/>
        <w:jc w:val="both"/>
        <w:rPr>
          <w:rFonts w:ascii="Times New Roman" w:hAnsi="Times New Roman"/>
          <w:vanish/>
          <w:color w:val="000000" w:themeColor="text1"/>
          <w:spacing w:val="-4"/>
          <w:sz w:val="24"/>
          <w:szCs w:val="24"/>
        </w:rPr>
      </w:pPr>
    </w:p>
    <w:p w14:paraId="08BFEE91" w14:textId="054CB3C4" w:rsidR="00165ADE" w:rsidRPr="001725EF" w:rsidRDefault="00657FD1" w:rsidP="00165ADE">
      <w:pPr>
        <w:pStyle w:val="Sraopastraipa"/>
        <w:numPr>
          <w:ilvl w:val="1"/>
          <w:numId w:val="31"/>
        </w:numPr>
        <w:tabs>
          <w:tab w:val="left" w:pos="851"/>
        </w:tabs>
        <w:spacing w:after="0" w:line="240" w:lineRule="auto"/>
        <w:ind w:left="0" w:firstLine="426"/>
        <w:jc w:val="both"/>
        <w:rPr>
          <w:rFonts w:ascii="Times New Roman" w:hAnsi="Times New Roman"/>
          <w:color w:val="000000" w:themeColor="text1"/>
          <w:spacing w:val="-4"/>
          <w:sz w:val="24"/>
          <w:szCs w:val="24"/>
        </w:rPr>
      </w:pPr>
      <w:r w:rsidRPr="00CC7A52">
        <w:rPr>
          <w:rFonts w:ascii="Times New Roman" w:hAnsi="Times New Roman"/>
          <w:color w:val="000000" w:themeColor="text1"/>
          <w:spacing w:val="-4"/>
          <w:sz w:val="24"/>
          <w:szCs w:val="24"/>
        </w:rPr>
        <w:t xml:space="preserve">Jokie su </w:t>
      </w:r>
      <w:r w:rsidR="0051561A" w:rsidRPr="00CC7A52">
        <w:rPr>
          <w:rFonts w:ascii="Times New Roman" w:hAnsi="Times New Roman"/>
          <w:color w:val="000000" w:themeColor="text1"/>
          <w:sz w:val="24"/>
          <w:szCs w:val="24"/>
        </w:rPr>
        <w:t>APVA</w:t>
      </w:r>
      <w:r w:rsidR="0051561A" w:rsidRPr="00CC7A52">
        <w:rPr>
          <w:rFonts w:ascii="Times New Roman" w:hAnsi="Times New Roman"/>
          <w:color w:val="000000" w:themeColor="text1"/>
          <w:spacing w:val="-4"/>
          <w:sz w:val="24"/>
          <w:szCs w:val="24"/>
        </w:rPr>
        <w:t xml:space="preserve"> </w:t>
      </w:r>
      <w:r w:rsidRPr="00CC7A52">
        <w:rPr>
          <w:rFonts w:ascii="Times New Roman" w:hAnsi="Times New Roman"/>
          <w:color w:val="000000" w:themeColor="text1"/>
          <w:spacing w:val="-4"/>
          <w:sz w:val="24"/>
          <w:szCs w:val="24"/>
        </w:rPr>
        <w:t xml:space="preserve">raštu nesuderinti nukrypimai nuo planuoto Projekto įgyvendinimo, keičiantys Projekto apimtį, keičiantys arba didinantys Projekto išlaidas, pratęsiantys Projekto įgyvendinimo laikotarpį ar kitaip keičiantys Projektą ar šioje Sutartyje nustatytus </w:t>
      </w:r>
      <w:r w:rsidR="004F1625" w:rsidRPr="00CC7A52">
        <w:rPr>
          <w:rFonts w:ascii="Times New Roman" w:hAnsi="Times New Roman"/>
          <w:color w:val="000000" w:themeColor="text1"/>
          <w:sz w:val="24"/>
          <w:szCs w:val="24"/>
        </w:rPr>
        <w:t xml:space="preserve">Projekto vykdytojo </w:t>
      </w:r>
      <w:r w:rsidRPr="00CC7A52">
        <w:rPr>
          <w:rFonts w:ascii="Times New Roman" w:hAnsi="Times New Roman"/>
          <w:color w:val="000000" w:themeColor="text1"/>
          <w:spacing w:val="-4"/>
          <w:sz w:val="24"/>
          <w:szCs w:val="24"/>
        </w:rPr>
        <w:t>įsipareigojimus, n</w:t>
      </w:r>
      <w:r w:rsidR="00F26C78">
        <w:rPr>
          <w:rFonts w:ascii="Times New Roman" w:hAnsi="Times New Roman"/>
          <w:color w:val="000000" w:themeColor="text1"/>
          <w:spacing w:val="-4"/>
          <w:sz w:val="24"/>
          <w:szCs w:val="24"/>
        </w:rPr>
        <w:t>e</w:t>
      </w:r>
      <w:r w:rsidRPr="00CC7A52">
        <w:rPr>
          <w:rFonts w:ascii="Times New Roman" w:hAnsi="Times New Roman"/>
          <w:color w:val="000000" w:themeColor="text1"/>
          <w:spacing w:val="-4"/>
          <w:sz w:val="24"/>
          <w:szCs w:val="24"/>
        </w:rPr>
        <w:t xml:space="preserve">galimi. </w:t>
      </w:r>
      <w:r w:rsidR="004F1625" w:rsidRPr="00CC7A52">
        <w:rPr>
          <w:rFonts w:ascii="Times New Roman" w:hAnsi="Times New Roman"/>
          <w:color w:val="000000" w:themeColor="text1"/>
          <w:sz w:val="24"/>
          <w:szCs w:val="24"/>
        </w:rPr>
        <w:t xml:space="preserve">Projekto vykdytojas </w:t>
      </w:r>
      <w:r w:rsidRPr="00CC7A52">
        <w:rPr>
          <w:rFonts w:ascii="Times New Roman" w:hAnsi="Times New Roman"/>
          <w:color w:val="000000" w:themeColor="text1"/>
          <w:spacing w:val="-4"/>
          <w:sz w:val="24"/>
          <w:szCs w:val="24"/>
        </w:rPr>
        <w:t xml:space="preserve">privalo raštu informuoti </w:t>
      </w:r>
      <w:r w:rsidR="0051561A" w:rsidRPr="00CC7A52">
        <w:rPr>
          <w:rFonts w:ascii="Times New Roman" w:hAnsi="Times New Roman"/>
          <w:color w:val="000000" w:themeColor="text1"/>
          <w:sz w:val="24"/>
          <w:szCs w:val="24"/>
        </w:rPr>
        <w:t>APVA</w:t>
      </w:r>
      <w:r w:rsidR="0051561A" w:rsidRPr="00CC7A52">
        <w:rPr>
          <w:rFonts w:ascii="Times New Roman" w:hAnsi="Times New Roman"/>
          <w:color w:val="000000" w:themeColor="text1"/>
          <w:spacing w:val="-4"/>
          <w:sz w:val="24"/>
          <w:szCs w:val="24"/>
        </w:rPr>
        <w:t xml:space="preserve"> </w:t>
      </w:r>
      <w:r w:rsidRPr="00CC7A52">
        <w:rPr>
          <w:rFonts w:ascii="Times New Roman" w:hAnsi="Times New Roman"/>
          <w:color w:val="000000" w:themeColor="text1"/>
          <w:spacing w:val="-4"/>
          <w:sz w:val="24"/>
          <w:szCs w:val="24"/>
        </w:rPr>
        <w:t>apie visus numatomus pakeitimus, susijusius su šia Sutartimi ir Projekto įgyvendinimu, kaip nurodyta šios Sutarties 4.1.1</w:t>
      </w:r>
      <w:r w:rsidR="00536F53" w:rsidRPr="00CC7A52">
        <w:rPr>
          <w:rFonts w:ascii="Times New Roman" w:hAnsi="Times New Roman"/>
          <w:color w:val="000000" w:themeColor="text1"/>
          <w:spacing w:val="-4"/>
          <w:sz w:val="24"/>
          <w:szCs w:val="24"/>
        </w:rPr>
        <w:t>1</w:t>
      </w:r>
      <w:r w:rsidRPr="00CC7A52">
        <w:rPr>
          <w:rFonts w:ascii="Times New Roman" w:hAnsi="Times New Roman"/>
          <w:color w:val="000000" w:themeColor="text1"/>
          <w:spacing w:val="-4"/>
          <w:sz w:val="24"/>
          <w:szCs w:val="24"/>
        </w:rPr>
        <w:t xml:space="preserve"> punkte.</w:t>
      </w:r>
    </w:p>
    <w:p w14:paraId="4656CCD1" w14:textId="0102B56C" w:rsidR="00657FD1" w:rsidRPr="00CC7A52" w:rsidRDefault="004F1625" w:rsidP="00CC7A52">
      <w:pPr>
        <w:pStyle w:val="Sraopastraipa"/>
        <w:numPr>
          <w:ilvl w:val="1"/>
          <w:numId w:val="31"/>
        </w:numPr>
        <w:tabs>
          <w:tab w:val="left" w:pos="851"/>
        </w:tabs>
        <w:spacing w:after="0" w:line="240" w:lineRule="auto"/>
        <w:ind w:left="0" w:firstLine="426"/>
        <w:jc w:val="both"/>
        <w:rPr>
          <w:rFonts w:ascii="Times New Roman" w:hAnsi="Times New Roman"/>
          <w:color w:val="000000" w:themeColor="text1"/>
          <w:spacing w:val="-4"/>
          <w:sz w:val="24"/>
          <w:szCs w:val="24"/>
        </w:rPr>
      </w:pPr>
      <w:r w:rsidRPr="00CC7A52">
        <w:rPr>
          <w:rFonts w:ascii="Times New Roman" w:hAnsi="Times New Roman"/>
          <w:color w:val="000000" w:themeColor="text1"/>
          <w:sz w:val="24"/>
          <w:szCs w:val="24"/>
        </w:rPr>
        <w:t xml:space="preserve">Projekto vykdytojui </w:t>
      </w:r>
      <w:r w:rsidR="00657FD1" w:rsidRPr="00CC7A52">
        <w:rPr>
          <w:rFonts w:ascii="Times New Roman" w:hAnsi="Times New Roman"/>
          <w:color w:val="000000" w:themeColor="text1"/>
          <w:sz w:val="24"/>
          <w:szCs w:val="24"/>
        </w:rPr>
        <w:t>pateikus motyvuotus argumentus, Sutartis gali būti keičiama, jeigu:</w:t>
      </w:r>
    </w:p>
    <w:p w14:paraId="2E828622" w14:textId="5A61FBB6" w:rsidR="00CC7A52" w:rsidRDefault="00657FD1" w:rsidP="00CC7A52">
      <w:pPr>
        <w:pStyle w:val="Sraopastraipa"/>
        <w:numPr>
          <w:ilvl w:val="2"/>
          <w:numId w:val="31"/>
        </w:numPr>
        <w:tabs>
          <w:tab w:val="left" w:pos="1560"/>
        </w:tabs>
        <w:spacing w:after="0" w:line="240" w:lineRule="auto"/>
        <w:ind w:left="0" w:firstLine="993"/>
        <w:jc w:val="both"/>
        <w:rPr>
          <w:rFonts w:ascii="Times New Roman" w:hAnsi="Times New Roman"/>
          <w:color w:val="000000" w:themeColor="text1"/>
          <w:spacing w:val="-2"/>
          <w:sz w:val="24"/>
          <w:szCs w:val="24"/>
        </w:rPr>
      </w:pPr>
      <w:r w:rsidRPr="00CC7A52">
        <w:rPr>
          <w:rFonts w:ascii="Times New Roman" w:hAnsi="Times New Roman"/>
          <w:color w:val="000000" w:themeColor="text1"/>
          <w:spacing w:val="-2"/>
          <w:sz w:val="24"/>
          <w:szCs w:val="24"/>
        </w:rPr>
        <w:lastRenderedPageBreak/>
        <w:t xml:space="preserve">būtina pakeisti Projekto įgyvendinimo laikotarpį dėl </w:t>
      </w:r>
      <w:r w:rsidR="00873509" w:rsidRPr="00CC7A52">
        <w:rPr>
          <w:rFonts w:ascii="Times New Roman" w:hAnsi="Times New Roman"/>
          <w:color w:val="000000" w:themeColor="text1"/>
          <w:spacing w:val="-2"/>
          <w:sz w:val="24"/>
          <w:szCs w:val="24"/>
        </w:rPr>
        <w:t xml:space="preserve">objektyvių, nuo </w:t>
      </w:r>
      <w:r w:rsidR="004F1625" w:rsidRPr="00CC7A52">
        <w:rPr>
          <w:rFonts w:ascii="Times New Roman" w:hAnsi="Times New Roman"/>
          <w:color w:val="000000" w:themeColor="text1"/>
          <w:sz w:val="24"/>
          <w:szCs w:val="24"/>
        </w:rPr>
        <w:t>Projekto vykdytojo</w:t>
      </w:r>
      <w:r w:rsidR="00873509" w:rsidRPr="00CC7A52">
        <w:rPr>
          <w:rFonts w:ascii="Times New Roman" w:hAnsi="Times New Roman"/>
          <w:color w:val="000000" w:themeColor="text1"/>
          <w:sz w:val="24"/>
          <w:szCs w:val="24"/>
        </w:rPr>
        <w:t xml:space="preserve"> nepriklausančių</w:t>
      </w:r>
      <w:r w:rsidR="00F86F59">
        <w:rPr>
          <w:rFonts w:ascii="Times New Roman" w:hAnsi="Times New Roman"/>
          <w:color w:val="000000" w:themeColor="text1"/>
          <w:sz w:val="24"/>
          <w:szCs w:val="24"/>
        </w:rPr>
        <w:t>,</w:t>
      </w:r>
      <w:r w:rsidR="00873509" w:rsidRPr="00CC7A52">
        <w:rPr>
          <w:rFonts w:ascii="Times New Roman" w:hAnsi="Times New Roman"/>
          <w:color w:val="000000" w:themeColor="text1"/>
          <w:sz w:val="24"/>
          <w:szCs w:val="24"/>
        </w:rPr>
        <w:t xml:space="preserve"> priežasčių</w:t>
      </w:r>
      <w:r w:rsidR="00F86F59">
        <w:rPr>
          <w:rFonts w:ascii="Times New Roman" w:hAnsi="Times New Roman"/>
          <w:color w:val="000000" w:themeColor="text1"/>
          <w:sz w:val="24"/>
          <w:szCs w:val="24"/>
        </w:rPr>
        <w:t>,</w:t>
      </w:r>
      <w:r w:rsidR="00536F53" w:rsidRPr="00CC7A52">
        <w:rPr>
          <w:rFonts w:ascii="Times New Roman" w:hAnsi="Times New Roman"/>
          <w:color w:val="000000" w:themeColor="text1"/>
          <w:sz w:val="24"/>
          <w:szCs w:val="24"/>
        </w:rPr>
        <w:t xml:space="preserve"> </w:t>
      </w:r>
      <w:r w:rsidR="00873509" w:rsidRPr="00CC7A52">
        <w:rPr>
          <w:rFonts w:ascii="Times New Roman" w:hAnsi="Times New Roman"/>
          <w:color w:val="000000" w:themeColor="text1"/>
          <w:sz w:val="24"/>
          <w:szCs w:val="24"/>
        </w:rPr>
        <w:t>kurių Projekto vykdytojas negalėjo numatyti pateikdamas paraišką</w:t>
      </w:r>
      <w:r w:rsidRPr="00CC7A52">
        <w:rPr>
          <w:rFonts w:ascii="Times New Roman" w:hAnsi="Times New Roman"/>
          <w:color w:val="000000" w:themeColor="text1"/>
          <w:spacing w:val="-2"/>
          <w:sz w:val="24"/>
          <w:szCs w:val="24"/>
        </w:rPr>
        <w:t xml:space="preserve">, tačiau </w:t>
      </w:r>
      <w:r w:rsidR="00536F53" w:rsidRPr="00CC7A52">
        <w:rPr>
          <w:rFonts w:ascii="Times New Roman" w:hAnsi="Times New Roman"/>
          <w:color w:val="000000" w:themeColor="text1"/>
          <w:spacing w:val="-2"/>
          <w:sz w:val="24"/>
          <w:szCs w:val="24"/>
        </w:rPr>
        <w:t>ne ilgiau  kaip 6 mėnesi</w:t>
      </w:r>
      <w:r w:rsidR="00F86F59">
        <w:rPr>
          <w:rFonts w:ascii="Times New Roman" w:hAnsi="Times New Roman"/>
          <w:color w:val="000000" w:themeColor="text1"/>
          <w:spacing w:val="-2"/>
          <w:sz w:val="24"/>
          <w:szCs w:val="24"/>
        </w:rPr>
        <w:t>us</w:t>
      </w:r>
      <w:r w:rsidR="00536F53" w:rsidRPr="00CC7A52">
        <w:rPr>
          <w:rFonts w:ascii="Times New Roman" w:hAnsi="Times New Roman"/>
          <w:color w:val="000000" w:themeColor="text1"/>
          <w:spacing w:val="-2"/>
          <w:sz w:val="24"/>
          <w:szCs w:val="24"/>
        </w:rPr>
        <w:t xml:space="preserve">. </w:t>
      </w:r>
      <w:r w:rsidRPr="00CC7A52">
        <w:rPr>
          <w:rFonts w:ascii="Times New Roman" w:hAnsi="Times New Roman"/>
          <w:color w:val="000000" w:themeColor="text1"/>
          <w:spacing w:val="-2"/>
          <w:sz w:val="24"/>
          <w:szCs w:val="24"/>
        </w:rPr>
        <w:t xml:space="preserve">Projekto įgyvendinimo laikotarpis negali būti ilgesnis nei </w:t>
      </w:r>
      <w:r w:rsidR="00873509" w:rsidRPr="00CC7A52">
        <w:rPr>
          <w:rFonts w:ascii="Times New Roman" w:hAnsi="Times New Roman"/>
          <w:color w:val="000000" w:themeColor="text1"/>
          <w:spacing w:val="-2"/>
          <w:sz w:val="24"/>
          <w:szCs w:val="24"/>
        </w:rPr>
        <w:t>2</w:t>
      </w:r>
      <w:r w:rsidRPr="00CC7A52">
        <w:rPr>
          <w:rFonts w:ascii="Times New Roman" w:hAnsi="Times New Roman"/>
          <w:color w:val="000000" w:themeColor="text1"/>
          <w:spacing w:val="-2"/>
          <w:sz w:val="24"/>
          <w:szCs w:val="24"/>
        </w:rPr>
        <w:t>6 (</w:t>
      </w:r>
      <w:r w:rsidR="00873509" w:rsidRPr="00CC7A52">
        <w:rPr>
          <w:rFonts w:ascii="Times New Roman" w:hAnsi="Times New Roman"/>
          <w:color w:val="000000" w:themeColor="text1"/>
          <w:spacing w:val="-2"/>
          <w:sz w:val="24"/>
          <w:szCs w:val="24"/>
        </w:rPr>
        <w:t>dvidešimt</w:t>
      </w:r>
      <w:r w:rsidRPr="00CC7A52">
        <w:rPr>
          <w:rFonts w:ascii="Times New Roman" w:hAnsi="Times New Roman"/>
          <w:color w:val="000000" w:themeColor="text1"/>
          <w:spacing w:val="-2"/>
          <w:sz w:val="24"/>
          <w:szCs w:val="24"/>
        </w:rPr>
        <w:t xml:space="preserve"> šeši) mėnesiai;</w:t>
      </w:r>
    </w:p>
    <w:p w14:paraId="59699F11" w14:textId="77777777" w:rsidR="00CC7A52" w:rsidRPr="00CC7A52" w:rsidRDefault="00657FD1" w:rsidP="00CC7A52">
      <w:pPr>
        <w:pStyle w:val="Sraopastraipa"/>
        <w:numPr>
          <w:ilvl w:val="2"/>
          <w:numId w:val="31"/>
        </w:numPr>
        <w:tabs>
          <w:tab w:val="left" w:pos="1560"/>
        </w:tabs>
        <w:spacing w:after="0" w:line="240" w:lineRule="auto"/>
        <w:ind w:left="0" w:firstLine="993"/>
        <w:jc w:val="both"/>
        <w:rPr>
          <w:rFonts w:ascii="Times New Roman" w:hAnsi="Times New Roman"/>
          <w:color w:val="000000" w:themeColor="text1"/>
          <w:spacing w:val="-2"/>
          <w:sz w:val="24"/>
          <w:szCs w:val="24"/>
        </w:rPr>
      </w:pPr>
      <w:r w:rsidRPr="00CC7A52">
        <w:rPr>
          <w:rFonts w:ascii="Times New Roman" w:hAnsi="Times New Roman"/>
          <w:color w:val="000000" w:themeColor="text1"/>
          <w:sz w:val="24"/>
          <w:szCs w:val="24"/>
        </w:rPr>
        <w:t xml:space="preserve">keičiasi </w:t>
      </w:r>
      <w:r w:rsidR="004F1625" w:rsidRPr="00CC7A52">
        <w:rPr>
          <w:rFonts w:ascii="Times New Roman" w:hAnsi="Times New Roman"/>
          <w:color w:val="000000" w:themeColor="text1"/>
          <w:sz w:val="24"/>
          <w:szCs w:val="24"/>
        </w:rPr>
        <w:t xml:space="preserve">Projekto vykdytojo </w:t>
      </w:r>
      <w:r w:rsidRPr="00CC7A52">
        <w:rPr>
          <w:rFonts w:ascii="Times New Roman" w:hAnsi="Times New Roman"/>
          <w:color w:val="000000" w:themeColor="text1"/>
          <w:sz w:val="24"/>
          <w:szCs w:val="24"/>
        </w:rPr>
        <w:t>teisinė forma;</w:t>
      </w:r>
    </w:p>
    <w:p w14:paraId="6BAF30A8" w14:textId="14F6C17D" w:rsidR="00657FD1" w:rsidRPr="00CC7A52" w:rsidRDefault="00657FD1" w:rsidP="00CC7A52">
      <w:pPr>
        <w:pStyle w:val="Sraopastraipa"/>
        <w:numPr>
          <w:ilvl w:val="2"/>
          <w:numId w:val="31"/>
        </w:numPr>
        <w:tabs>
          <w:tab w:val="left" w:pos="1560"/>
        </w:tabs>
        <w:spacing w:after="0" w:line="240" w:lineRule="auto"/>
        <w:ind w:left="0" w:firstLine="993"/>
        <w:jc w:val="both"/>
        <w:rPr>
          <w:rFonts w:ascii="Times New Roman" w:hAnsi="Times New Roman"/>
          <w:color w:val="000000" w:themeColor="text1"/>
          <w:spacing w:val="-2"/>
          <w:sz w:val="24"/>
          <w:szCs w:val="24"/>
        </w:rPr>
      </w:pPr>
      <w:r w:rsidRPr="00CC7A52">
        <w:rPr>
          <w:rFonts w:ascii="Times New Roman" w:hAnsi="Times New Roman"/>
          <w:color w:val="000000" w:themeColor="text1"/>
          <w:sz w:val="24"/>
          <w:szCs w:val="24"/>
        </w:rPr>
        <w:t>atsiranda nenumatytų aplinkybių, turinčių įtakos Projekto įgyvendinimo nukrypimui nuo Sutarties sąlygų.</w:t>
      </w:r>
    </w:p>
    <w:p w14:paraId="1B467749" w14:textId="77777777" w:rsidR="00CC7A52" w:rsidRDefault="00657FD1" w:rsidP="00CC7A52">
      <w:pPr>
        <w:pStyle w:val="Sraopastraipa"/>
        <w:numPr>
          <w:ilvl w:val="1"/>
          <w:numId w:val="31"/>
        </w:numPr>
        <w:tabs>
          <w:tab w:val="left" w:pos="851"/>
        </w:tabs>
        <w:spacing w:after="0" w:line="240" w:lineRule="auto"/>
        <w:ind w:left="0" w:firstLine="426"/>
        <w:jc w:val="both"/>
        <w:rPr>
          <w:rFonts w:ascii="Times New Roman" w:hAnsi="Times New Roman"/>
          <w:color w:val="000000" w:themeColor="text1"/>
          <w:sz w:val="24"/>
          <w:szCs w:val="24"/>
        </w:rPr>
      </w:pPr>
      <w:r w:rsidRPr="00CC7A52">
        <w:rPr>
          <w:rFonts w:ascii="Times New Roman" w:hAnsi="Times New Roman"/>
          <w:color w:val="000000" w:themeColor="text1"/>
          <w:sz w:val="24"/>
          <w:szCs w:val="24"/>
        </w:rPr>
        <w:t xml:space="preserve">Atsiradus 5.2 punkte numatytoms aplinkybėms, </w:t>
      </w:r>
      <w:r w:rsidR="004F1625" w:rsidRPr="00CC7A52">
        <w:rPr>
          <w:rFonts w:ascii="Times New Roman" w:hAnsi="Times New Roman"/>
          <w:color w:val="000000" w:themeColor="text1"/>
          <w:sz w:val="24"/>
          <w:szCs w:val="24"/>
        </w:rPr>
        <w:t xml:space="preserve">Projekto vykdytojas </w:t>
      </w:r>
      <w:r w:rsidRPr="00CC7A52">
        <w:rPr>
          <w:rFonts w:ascii="Times New Roman" w:hAnsi="Times New Roman"/>
          <w:color w:val="000000" w:themeColor="text1"/>
          <w:sz w:val="24"/>
          <w:szCs w:val="24"/>
        </w:rPr>
        <w:t xml:space="preserve">privalo pateikti </w:t>
      </w:r>
      <w:r w:rsidR="0051561A" w:rsidRPr="00CC7A52">
        <w:rPr>
          <w:rFonts w:ascii="Times New Roman" w:hAnsi="Times New Roman"/>
          <w:color w:val="000000" w:themeColor="text1"/>
          <w:sz w:val="24"/>
          <w:szCs w:val="24"/>
        </w:rPr>
        <w:t xml:space="preserve">APVA </w:t>
      </w:r>
      <w:r w:rsidRPr="00CC7A52">
        <w:rPr>
          <w:rFonts w:ascii="Times New Roman" w:hAnsi="Times New Roman"/>
          <w:color w:val="000000" w:themeColor="text1"/>
          <w:sz w:val="24"/>
          <w:szCs w:val="24"/>
        </w:rPr>
        <w:t xml:space="preserve">raštišką prašymą pakeisti Sutartį, nurodydamas keitimo esmę, priežastis ir pagrindimą bei pridėdamas visus prašymą pagrindžiančius dokumentus (įrodymus). </w:t>
      </w:r>
    </w:p>
    <w:p w14:paraId="4DB19FC7" w14:textId="7C02685B" w:rsidR="00CC7A52" w:rsidRPr="00102186" w:rsidRDefault="00657FD1" w:rsidP="00CC7A52">
      <w:pPr>
        <w:pStyle w:val="Sraopastraipa"/>
        <w:numPr>
          <w:ilvl w:val="1"/>
          <w:numId w:val="31"/>
        </w:numPr>
        <w:tabs>
          <w:tab w:val="left" w:pos="851"/>
        </w:tabs>
        <w:spacing w:after="0" w:line="240" w:lineRule="auto"/>
        <w:ind w:left="0" w:firstLine="426"/>
        <w:jc w:val="both"/>
        <w:rPr>
          <w:rFonts w:ascii="Times New Roman" w:hAnsi="Times New Roman"/>
          <w:color w:val="000000" w:themeColor="text1"/>
          <w:sz w:val="24"/>
          <w:szCs w:val="24"/>
        </w:rPr>
      </w:pPr>
      <w:r w:rsidRPr="00102186">
        <w:rPr>
          <w:rFonts w:ascii="Times New Roman" w:hAnsi="Times New Roman"/>
          <w:color w:val="000000" w:themeColor="text1"/>
          <w:spacing w:val="-2"/>
          <w:sz w:val="24"/>
          <w:szCs w:val="24"/>
        </w:rPr>
        <w:t xml:space="preserve">Apie sutikimą arba nesutikimą keisti Sutartį </w:t>
      </w:r>
      <w:r w:rsidR="0051561A" w:rsidRPr="00102186">
        <w:rPr>
          <w:rFonts w:ascii="Times New Roman" w:hAnsi="Times New Roman"/>
          <w:color w:val="000000" w:themeColor="text1"/>
          <w:sz w:val="24"/>
          <w:szCs w:val="24"/>
        </w:rPr>
        <w:t>APVA</w:t>
      </w:r>
      <w:r w:rsidR="0051561A" w:rsidRPr="00102186">
        <w:rPr>
          <w:rFonts w:ascii="Times New Roman" w:hAnsi="Times New Roman"/>
          <w:color w:val="000000" w:themeColor="text1"/>
          <w:spacing w:val="-2"/>
          <w:sz w:val="24"/>
          <w:szCs w:val="24"/>
        </w:rPr>
        <w:t xml:space="preserve"> </w:t>
      </w:r>
      <w:r w:rsidRPr="00102186">
        <w:rPr>
          <w:rFonts w:ascii="Times New Roman" w:hAnsi="Times New Roman"/>
          <w:color w:val="000000" w:themeColor="text1"/>
          <w:spacing w:val="-2"/>
          <w:sz w:val="24"/>
          <w:szCs w:val="24"/>
        </w:rPr>
        <w:t xml:space="preserve">informuoja </w:t>
      </w:r>
      <w:r w:rsidR="004F1625" w:rsidRPr="00102186">
        <w:rPr>
          <w:rFonts w:ascii="Times New Roman" w:hAnsi="Times New Roman"/>
          <w:color w:val="000000" w:themeColor="text1"/>
          <w:sz w:val="24"/>
          <w:szCs w:val="24"/>
        </w:rPr>
        <w:t xml:space="preserve">Projekto </w:t>
      </w:r>
      <w:r w:rsidR="00860C06" w:rsidRPr="00102186">
        <w:rPr>
          <w:rFonts w:ascii="Times New Roman" w:hAnsi="Times New Roman"/>
          <w:color w:val="000000" w:themeColor="text1"/>
          <w:sz w:val="24"/>
          <w:szCs w:val="24"/>
        </w:rPr>
        <w:t>vykdytoją</w:t>
      </w:r>
      <w:r w:rsidR="00860C06" w:rsidRPr="00102186">
        <w:rPr>
          <w:rFonts w:ascii="Times New Roman" w:hAnsi="Times New Roman"/>
          <w:color w:val="000000" w:themeColor="text1"/>
          <w:spacing w:val="-2"/>
          <w:sz w:val="24"/>
          <w:szCs w:val="24"/>
        </w:rPr>
        <w:t xml:space="preserve"> per</w:t>
      </w:r>
      <w:r w:rsidRPr="00102186">
        <w:rPr>
          <w:rFonts w:ascii="Times New Roman" w:hAnsi="Times New Roman"/>
          <w:color w:val="000000" w:themeColor="text1"/>
          <w:spacing w:val="-2"/>
          <w:sz w:val="24"/>
          <w:szCs w:val="24"/>
        </w:rPr>
        <w:t xml:space="preserve"> 30 kalendorinių</w:t>
      </w:r>
      <w:r w:rsidRPr="00102186">
        <w:rPr>
          <w:rFonts w:ascii="Times New Roman" w:hAnsi="Times New Roman"/>
          <w:color w:val="000000" w:themeColor="text1"/>
          <w:sz w:val="24"/>
          <w:szCs w:val="24"/>
        </w:rPr>
        <w:t xml:space="preserve"> dienų nuo prašymo gavimo dienos. Prašymo gavimo data laikoma diena, kai </w:t>
      </w:r>
      <w:r w:rsidR="00242BB7" w:rsidRPr="00102186">
        <w:rPr>
          <w:rFonts w:ascii="Times New Roman" w:hAnsi="Times New Roman"/>
          <w:color w:val="000000" w:themeColor="text1"/>
          <w:sz w:val="24"/>
          <w:szCs w:val="24"/>
        </w:rPr>
        <w:t xml:space="preserve">APVA </w:t>
      </w:r>
      <w:r w:rsidRPr="00102186">
        <w:rPr>
          <w:rFonts w:ascii="Times New Roman" w:hAnsi="Times New Roman"/>
          <w:color w:val="000000" w:themeColor="text1"/>
          <w:sz w:val="24"/>
          <w:szCs w:val="24"/>
        </w:rPr>
        <w:t>gavo visus prašymą pagrindžiančius įrodymus.</w:t>
      </w:r>
      <w:r w:rsidR="009A5E0A" w:rsidRPr="00102186">
        <w:rPr>
          <w:rFonts w:ascii="Times New Roman" w:hAnsi="Times New Roman"/>
          <w:color w:val="000000" w:themeColor="text1"/>
          <w:sz w:val="24"/>
          <w:szCs w:val="24"/>
        </w:rPr>
        <w:t xml:space="preserve"> </w:t>
      </w:r>
    </w:p>
    <w:p w14:paraId="21C01422" w14:textId="77777777" w:rsidR="00CC7A52" w:rsidRDefault="00287E91" w:rsidP="00CC7A52">
      <w:pPr>
        <w:pStyle w:val="Sraopastraipa"/>
        <w:numPr>
          <w:ilvl w:val="1"/>
          <w:numId w:val="31"/>
        </w:numPr>
        <w:tabs>
          <w:tab w:val="left" w:pos="851"/>
        </w:tabs>
        <w:spacing w:after="0" w:line="240" w:lineRule="auto"/>
        <w:ind w:left="0" w:firstLine="426"/>
        <w:jc w:val="both"/>
        <w:rPr>
          <w:rFonts w:ascii="Times New Roman" w:hAnsi="Times New Roman"/>
          <w:color w:val="000000" w:themeColor="text1"/>
          <w:sz w:val="24"/>
          <w:szCs w:val="24"/>
        </w:rPr>
      </w:pPr>
      <w:r w:rsidRPr="00CC7A52">
        <w:rPr>
          <w:rFonts w:ascii="Times New Roman" w:hAnsi="Times New Roman"/>
          <w:color w:val="000000" w:themeColor="text1"/>
          <w:sz w:val="24"/>
          <w:szCs w:val="24"/>
        </w:rPr>
        <w:t>APVA turi teisę vienašaliu sprendimu pakeisti projekto sutartį, kai keičiasi Lietuvos Respublikos teisės aktai, dėl kurių reikia keisti projekto sutartį (įskaitant projektų finansavimo sąlygų aprašą, kai jį keičiant</w:t>
      </w:r>
      <w:r w:rsidRPr="00CC7A52">
        <w:rPr>
          <w:rFonts w:ascii="Times New Roman" w:hAnsi="Times New Roman"/>
          <w:b/>
          <w:bCs/>
          <w:color w:val="000000" w:themeColor="text1"/>
          <w:sz w:val="24"/>
          <w:szCs w:val="24"/>
        </w:rPr>
        <w:t xml:space="preserve"> </w:t>
      </w:r>
      <w:r w:rsidRPr="00CC7A52">
        <w:rPr>
          <w:rFonts w:ascii="Times New Roman" w:hAnsi="Times New Roman"/>
          <w:color w:val="000000" w:themeColor="text1"/>
          <w:sz w:val="24"/>
          <w:szCs w:val="24"/>
        </w:rPr>
        <w:t>nurodoma, kad pakeitimai taikomi įgyvendinamiems projektams)</w:t>
      </w:r>
      <w:r w:rsidR="00B733E9" w:rsidRPr="00CC7A52">
        <w:rPr>
          <w:rFonts w:ascii="Times New Roman" w:hAnsi="Times New Roman"/>
          <w:color w:val="000000" w:themeColor="text1"/>
          <w:sz w:val="24"/>
          <w:szCs w:val="24"/>
        </w:rPr>
        <w:t xml:space="preserve">. </w:t>
      </w:r>
      <w:r w:rsidR="009A5E0A" w:rsidRPr="00CC7A52">
        <w:rPr>
          <w:rFonts w:ascii="Times New Roman" w:hAnsi="Times New Roman"/>
          <w:color w:val="000000" w:themeColor="text1"/>
          <w:sz w:val="24"/>
          <w:szCs w:val="24"/>
        </w:rPr>
        <w:t xml:space="preserve">Jeigu sutartis keičiama APVA iniciatyva, </w:t>
      </w:r>
      <w:r w:rsidR="004F1625" w:rsidRPr="00CC7A52">
        <w:rPr>
          <w:rFonts w:ascii="Times New Roman" w:hAnsi="Times New Roman"/>
          <w:color w:val="000000" w:themeColor="text1"/>
          <w:sz w:val="24"/>
          <w:szCs w:val="24"/>
        </w:rPr>
        <w:t xml:space="preserve">Projekto vykdytojas </w:t>
      </w:r>
      <w:r w:rsidR="009A5E0A" w:rsidRPr="00CC7A52">
        <w:rPr>
          <w:rFonts w:ascii="Times New Roman" w:hAnsi="Times New Roman"/>
          <w:color w:val="000000" w:themeColor="text1"/>
          <w:sz w:val="24"/>
          <w:szCs w:val="24"/>
        </w:rPr>
        <w:t>apie tokį pakeitimą turi būti informuotas raštu prieš 30 kalendorinių dienų.</w:t>
      </w:r>
    </w:p>
    <w:p w14:paraId="210E909E" w14:textId="77777777" w:rsidR="00CC7A52" w:rsidRDefault="00657FD1" w:rsidP="00CC7A52">
      <w:pPr>
        <w:pStyle w:val="Sraopastraipa"/>
        <w:numPr>
          <w:ilvl w:val="1"/>
          <w:numId w:val="31"/>
        </w:numPr>
        <w:tabs>
          <w:tab w:val="left" w:pos="851"/>
        </w:tabs>
        <w:spacing w:after="0" w:line="240" w:lineRule="auto"/>
        <w:ind w:left="0" w:firstLine="426"/>
        <w:jc w:val="both"/>
        <w:rPr>
          <w:rFonts w:ascii="Times New Roman" w:hAnsi="Times New Roman"/>
          <w:color w:val="000000" w:themeColor="text1"/>
          <w:sz w:val="24"/>
          <w:szCs w:val="24"/>
        </w:rPr>
      </w:pPr>
      <w:r w:rsidRPr="00CC7A52">
        <w:rPr>
          <w:rFonts w:ascii="Times New Roman" w:hAnsi="Times New Roman"/>
          <w:color w:val="000000" w:themeColor="text1"/>
          <w:sz w:val="24"/>
          <w:szCs w:val="24"/>
        </w:rPr>
        <w:t xml:space="preserve">Sutarties pakeitimai fiksuojami pasirašant susitarimą dėl Sutarties pakeitimo. Sutarties pakeitimai įsigalioja po to, kai susitarimą dėl Sutarties pakeitimo pasirašo </w:t>
      </w:r>
      <w:r w:rsidR="00856E8B" w:rsidRPr="00CC7A52">
        <w:rPr>
          <w:rFonts w:ascii="Times New Roman" w:hAnsi="Times New Roman"/>
          <w:color w:val="000000" w:themeColor="text1"/>
          <w:sz w:val="24"/>
          <w:szCs w:val="24"/>
        </w:rPr>
        <w:t>APVA ir Projekto vykdytojas</w:t>
      </w:r>
      <w:r w:rsidRPr="00CC7A52">
        <w:rPr>
          <w:rFonts w:ascii="Times New Roman" w:hAnsi="Times New Roman"/>
          <w:color w:val="000000" w:themeColor="text1"/>
          <w:sz w:val="24"/>
          <w:szCs w:val="24"/>
        </w:rPr>
        <w:t>.</w:t>
      </w:r>
    </w:p>
    <w:p w14:paraId="186E40CD" w14:textId="2C324F07" w:rsidR="00001E37" w:rsidRPr="00CC7A52" w:rsidRDefault="00001E37" w:rsidP="00CC7A52">
      <w:pPr>
        <w:pStyle w:val="Sraopastraipa"/>
        <w:numPr>
          <w:ilvl w:val="1"/>
          <w:numId w:val="31"/>
        </w:numPr>
        <w:tabs>
          <w:tab w:val="left" w:pos="851"/>
        </w:tabs>
        <w:spacing w:after="0" w:line="240" w:lineRule="auto"/>
        <w:ind w:left="0" w:firstLine="426"/>
        <w:jc w:val="both"/>
        <w:rPr>
          <w:rFonts w:ascii="Times New Roman" w:hAnsi="Times New Roman"/>
          <w:color w:val="000000" w:themeColor="text1"/>
          <w:sz w:val="24"/>
          <w:szCs w:val="24"/>
        </w:rPr>
      </w:pPr>
      <w:r w:rsidRPr="00CC7A52">
        <w:rPr>
          <w:rFonts w:ascii="Times New Roman" w:hAnsi="Times New Roman"/>
          <w:color w:val="000000" w:themeColor="text1"/>
          <w:sz w:val="24"/>
          <w:szCs w:val="24"/>
        </w:rPr>
        <w:t xml:space="preserve">Apie pasikeitusius rekvizitus (pavadinimą, adresą, telefono numerį, </w:t>
      </w:r>
      <w:r w:rsidR="00063D40" w:rsidRPr="00CC7A52">
        <w:rPr>
          <w:rFonts w:ascii="Times New Roman" w:hAnsi="Times New Roman"/>
          <w:color w:val="000000" w:themeColor="text1"/>
          <w:sz w:val="24"/>
          <w:szCs w:val="24"/>
        </w:rPr>
        <w:t>el. paštą,</w:t>
      </w:r>
      <w:r w:rsidR="00856E8B" w:rsidRPr="00CC7A52">
        <w:rPr>
          <w:rFonts w:ascii="Times New Roman" w:hAnsi="Times New Roman"/>
          <w:color w:val="000000" w:themeColor="text1"/>
          <w:sz w:val="24"/>
          <w:szCs w:val="24"/>
        </w:rPr>
        <w:t xml:space="preserve"> </w:t>
      </w:r>
      <w:r w:rsidRPr="00CC7A52">
        <w:rPr>
          <w:rFonts w:ascii="Times New Roman" w:hAnsi="Times New Roman"/>
          <w:color w:val="000000" w:themeColor="text1"/>
          <w:sz w:val="24"/>
          <w:szCs w:val="24"/>
        </w:rPr>
        <w:t xml:space="preserve">banko sąskaitas ir pan.) </w:t>
      </w:r>
      <w:r w:rsidR="00856E8B" w:rsidRPr="00CC7A52">
        <w:rPr>
          <w:rFonts w:ascii="Times New Roman" w:hAnsi="Times New Roman"/>
          <w:color w:val="000000" w:themeColor="text1"/>
          <w:sz w:val="24"/>
          <w:szCs w:val="24"/>
        </w:rPr>
        <w:t>Projekto vykdytojas ir APVA</w:t>
      </w:r>
      <w:r w:rsidRPr="00CC7A52">
        <w:rPr>
          <w:rFonts w:ascii="Times New Roman" w:hAnsi="Times New Roman"/>
          <w:color w:val="000000" w:themeColor="text1"/>
          <w:sz w:val="24"/>
          <w:szCs w:val="24"/>
        </w:rPr>
        <w:t xml:space="preserve"> įsipareigoja informuoti viena kitą rašytiniu pranešimu.</w:t>
      </w:r>
    </w:p>
    <w:p w14:paraId="40BD4E89" w14:textId="3B70DA25" w:rsidR="00657FD1" w:rsidRPr="00CC7A52" w:rsidRDefault="00657FD1" w:rsidP="00E7288E">
      <w:pPr>
        <w:spacing w:after="0" w:line="240" w:lineRule="auto"/>
        <w:jc w:val="both"/>
        <w:rPr>
          <w:rFonts w:ascii="Times New Roman" w:hAnsi="Times New Roman"/>
          <w:color w:val="000000" w:themeColor="text1"/>
          <w:sz w:val="24"/>
        </w:rPr>
      </w:pPr>
    </w:p>
    <w:p w14:paraId="320582D0" w14:textId="77777777" w:rsidR="00657FD1" w:rsidRPr="00CC7A52" w:rsidRDefault="00657FD1" w:rsidP="00765988">
      <w:pPr>
        <w:numPr>
          <w:ilvl w:val="0"/>
          <w:numId w:val="27"/>
        </w:numPr>
        <w:tabs>
          <w:tab w:val="left" w:pos="709"/>
        </w:tabs>
        <w:spacing w:after="0" w:line="240" w:lineRule="auto"/>
        <w:ind w:left="0" w:firstLine="284"/>
        <w:jc w:val="both"/>
        <w:rPr>
          <w:rFonts w:ascii="Times New Roman" w:hAnsi="Times New Roman"/>
          <w:b/>
          <w:color w:val="000000" w:themeColor="text1"/>
          <w:sz w:val="24"/>
          <w:szCs w:val="24"/>
          <w:lang w:eastAsia="lt-LT"/>
        </w:rPr>
      </w:pPr>
      <w:r w:rsidRPr="00CC7A52">
        <w:rPr>
          <w:rFonts w:ascii="Times New Roman" w:hAnsi="Times New Roman"/>
          <w:b/>
          <w:color w:val="000000" w:themeColor="text1"/>
          <w:sz w:val="24"/>
          <w:szCs w:val="24"/>
          <w:lang w:eastAsia="lt-LT"/>
        </w:rPr>
        <w:t>ATSAKOMYBĖ DĖL NETINKAMAI ĮGYVENDINTO PROJEKTO</w:t>
      </w:r>
    </w:p>
    <w:p w14:paraId="18783883" w14:textId="77777777" w:rsidR="00657FD1" w:rsidRPr="00CC7A52" w:rsidRDefault="00657FD1" w:rsidP="00DF4819">
      <w:pPr>
        <w:spacing w:after="0" w:line="240" w:lineRule="auto"/>
        <w:jc w:val="both"/>
        <w:rPr>
          <w:rFonts w:ascii="Times New Roman" w:hAnsi="Times New Roman"/>
          <w:b/>
          <w:color w:val="2E74B5" w:themeColor="accent5" w:themeShade="BF"/>
          <w:sz w:val="24"/>
          <w:szCs w:val="24"/>
          <w:lang w:eastAsia="lt-LT"/>
        </w:rPr>
      </w:pPr>
    </w:p>
    <w:p w14:paraId="259E219B" w14:textId="77777777" w:rsidR="002F02B3" w:rsidRPr="002F02B3" w:rsidRDefault="002F02B3" w:rsidP="002F02B3">
      <w:pPr>
        <w:pStyle w:val="Sraopastraipa"/>
        <w:numPr>
          <w:ilvl w:val="0"/>
          <w:numId w:val="32"/>
        </w:numPr>
        <w:tabs>
          <w:tab w:val="left" w:pos="993"/>
        </w:tabs>
        <w:spacing w:after="0" w:line="240" w:lineRule="auto"/>
        <w:jc w:val="both"/>
        <w:rPr>
          <w:rFonts w:ascii="Times New Roman" w:hAnsi="Times New Roman"/>
          <w:vanish/>
          <w:color w:val="000000" w:themeColor="text1"/>
          <w:sz w:val="24"/>
          <w:szCs w:val="24"/>
          <w:lang w:val="lt-LT"/>
        </w:rPr>
      </w:pPr>
    </w:p>
    <w:p w14:paraId="36FE63BF" w14:textId="77777777" w:rsidR="002F02B3" w:rsidRPr="002F02B3" w:rsidRDefault="002F02B3" w:rsidP="002F02B3">
      <w:pPr>
        <w:pStyle w:val="Sraopastraipa"/>
        <w:numPr>
          <w:ilvl w:val="0"/>
          <w:numId w:val="32"/>
        </w:numPr>
        <w:tabs>
          <w:tab w:val="left" w:pos="993"/>
        </w:tabs>
        <w:spacing w:after="0" w:line="240" w:lineRule="auto"/>
        <w:jc w:val="both"/>
        <w:rPr>
          <w:rFonts w:ascii="Times New Roman" w:hAnsi="Times New Roman"/>
          <w:vanish/>
          <w:color w:val="000000" w:themeColor="text1"/>
          <w:sz w:val="24"/>
          <w:szCs w:val="24"/>
          <w:lang w:val="lt-LT"/>
        </w:rPr>
      </w:pPr>
    </w:p>
    <w:p w14:paraId="7AE69320" w14:textId="77777777" w:rsidR="002F02B3" w:rsidRPr="002F02B3" w:rsidRDefault="002F02B3" w:rsidP="002F02B3">
      <w:pPr>
        <w:pStyle w:val="Sraopastraipa"/>
        <w:numPr>
          <w:ilvl w:val="0"/>
          <w:numId w:val="32"/>
        </w:numPr>
        <w:tabs>
          <w:tab w:val="left" w:pos="993"/>
        </w:tabs>
        <w:spacing w:after="0" w:line="240" w:lineRule="auto"/>
        <w:jc w:val="both"/>
        <w:rPr>
          <w:rFonts w:ascii="Times New Roman" w:hAnsi="Times New Roman"/>
          <w:vanish/>
          <w:color w:val="000000" w:themeColor="text1"/>
          <w:sz w:val="24"/>
          <w:szCs w:val="24"/>
          <w:lang w:val="lt-LT"/>
        </w:rPr>
      </w:pPr>
    </w:p>
    <w:p w14:paraId="7D1ECC45" w14:textId="77777777" w:rsidR="002F02B3" w:rsidRPr="002F02B3" w:rsidRDefault="002F02B3" w:rsidP="002F02B3">
      <w:pPr>
        <w:pStyle w:val="Sraopastraipa"/>
        <w:numPr>
          <w:ilvl w:val="0"/>
          <w:numId w:val="32"/>
        </w:numPr>
        <w:tabs>
          <w:tab w:val="left" w:pos="993"/>
        </w:tabs>
        <w:spacing w:after="0" w:line="240" w:lineRule="auto"/>
        <w:jc w:val="both"/>
        <w:rPr>
          <w:rFonts w:ascii="Times New Roman" w:hAnsi="Times New Roman"/>
          <w:vanish/>
          <w:color w:val="000000" w:themeColor="text1"/>
          <w:sz w:val="24"/>
          <w:szCs w:val="24"/>
          <w:lang w:val="lt-LT"/>
        </w:rPr>
      </w:pPr>
    </w:p>
    <w:p w14:paraId="18D85DB6" w14:textId="77777777" w:rsidR="002F02B3" w:rsidRPr="002F02B3" w:rsidRDefault="002F02B3" w:rsidP="002F02B3">
      <w:pPr>
        <w:pStyle w:val="Sraopastraipa"/>
        <w:numPr>
          <w:ilvl w:val="0"/>
          <w:numId w:val="32"/>
        </w:numPr>
        <w:tabs>
          <w:tab w:val="left" w:pos="993"/>
        </w:tabs>
        <w:spacing w:after="0" w:line="240" w:lineRule="auto"/>
        <w:jc w:val="both"/>
        <w:rPr>
          <w:rFonts w:ascii="Times New Roman" w:hAnsi="Times New Roman"/>
          <w:vanish/>
          <w:color w:val="000000" w:themeColor="text1"/>
          <w:sz w:val="24"/>
          <w:szCs w:val="24"/>
          <w:lang w:val="lt-LT"/>
        </w:rPr>
      </w:pPr>
    </w:p>
    <w:p w14:paraId="09E9AA3B" w14:textId="77777777" w:rsidR="002F02B3" w:rsidRPr="002F02B3" w:rsidRDefault="002F02B3" w:rsidP="002F02B3">
      <w:pPr>
        <w:pStyle w:val="Sraopastraipa"/>
        <w:numPr>
          <w:ilvl w:val="0"/>
          <w:numId w:val="32"/>
        </w:numPr>
        <w:tabs>
          <w:tab w:val="left" w:pos="993"/>
        </w:tabs>
        <w:spacing w:after="0" w:line="240" w:lineRule="auto"/>
        <w:jc w:val="both"/>
        <w:rPr>
          <w:rFonts w:ascii="Times New Roman" w:hAnsi="Times New Roman"/>
          <w:vanish/>
          <w:color w:val="000000" w:themeColor="text1"/>
          <w:sz w:val="24"/>
          <w:szCs w:val="24"/>
          <w:lang w:val="lt-LT"/>
        </w:rPr>
      </w:pPr>
    </w:p>
    <w:p w14:paraId="28871DF6" w14:textId="093324D0" w:rsidR="00657FD1" w:rsidRPr="002F02B3" w:rsidRDefault="0051561A" w:rsidP="002F02B3">
      <w:pPr>
        <w:pStyle w:val="Sraopastraipa"/>
        <w:numPr>
          <w:ilvl w:val="1"/>
          <w:numId w:val="32"/>
        </w:numPr>
        <w:tabs>
          <w:tab w:val="left" w:pos="851"/>
        </w:tabs>
        <w:spacing w:after="0" w:line="240" w:lineRule="auto"/>
        <w:ind w:left="0" w:firstLine="426"/>
        <w:jc w:val="both"/>
        <w:rPr>
          <w:rFonts w:ascii="Times New Roman" w:hAnsi="Times New Roman"/>
          <w:color w:val="000000" w:themeColor="text1"/>
          <w:sz w:val="24"/>
          <w:szCs w:val="24"/>
          <w:lang w:val="lt-LT"/>
        </w:rPr>
      </w:pPr>
      <w:r w:rsidRPr="002F02B3">
        <w:rPr>
          <w:rFonts w:ascii="Times New Roman" w:hAnsi="Times New Roman"/>
          <w:color w:val="000000" w:themeColor="text1"/>
          <w:sz w:val="24"/>
          <w:szCs w:val="24"/>
          <w:lang w:val="lt-LT"/>
        </w:rPr>
        <w:t xml:space="preserve">APVA </w:t>
      </w:r>
      <w:r w:rsidR="00657FD1" w:rsidRPr="002F02B3">
        <w:rPr>
          <w:rFonts w:ascii="Times New Roman" w:hAnsi="Times New Roman"/>
          <w:color w:val="000000" w:themeColor="text1"/>
          <w:sz w:val="24"/>
          <w:szCs w:val="24"/>
          <w:lang w:val="lt-LT"/>
        </w:rPr>
        <w:t xml:space="preserve">turi teisę sustabdyti </w:t>
      </w:r>
      <w:r w:rsidR="00A52C53">
        <w:rPr>
          <w:rFonts w:ascii="Times New Roman" w:hAnsi="Times New Roman"/>
          <w:color w:val="000000" w:themeColor="text1"/>
          <w:sz w:val="24"/>
          <w:szCs w:val="24"/>
          <w:lang w:val="lt-LT"/>
        </w:rPr>
        <w:t>finansavim</w:t>
      </w:r>
      <w:r w:rsidR="008E775F">
        <w:rPr>
          <w:rFonts w:ascii="Times New Roman" w:hAnsi="Times New Roman"/>
          <w:color w:val="000000" w:themeColor="text1"/>
          <w:sz w:val="24"/>
          <w:szCs w:val="24"/>
          <w:lang w:val="lt-LT"/>
        </w:rPr>
        <w:t>ą</w:t>
      </w:r>
      <w:r w:rsidR="00657FD1" w:rsidRPr="002F02B3">
        <w:rPr>
          <w:rFonts w:ascii="Times New Roman" w:hAnsi="Times New Roman"/>
          <w:color w:val="000000" w:themeColor="text1"/>
          <w:sz w:val="24"/>
          <w:szCs w:val="24"/>
          <w:lang w:val="lt-LT"/>
        </w:rPr>
        <w:t>, sumažinti  Antr</w:t>
      </w:r>
      <w:r w:rsidR="00C134C5">
        <w:rPr>
          <w:rFonts w:ascii="Times New Roman" w:hAnsi="Times New Roman"/>
          <w:color w:val="000000" w:themeColor="text1"/>
          <w:sz w:val="24"/>
          <w:szCs w:val="24"/>
          <w:lang w:val="lt-LT"/>
        </w:rPr>
        <w:t>ąją</w:t>
      </w:r>
      <w:r w:rsidR="00657FD1" w:rsidRPr="002F02B3">
        <w:rPr>
          <w:rFonts w:ascii="Times New Roman" w:hAnsi="Times New Roman"/>
          <w:color w:val="000000" w:themeColor="text1"/>
          <w:sz w:val="24"/>
          <w:szCs w:val="24"/>
          <w:lang w:val="lt-LT"/>
        </w:rPr>
        <w:t xml:space="preserve"> </w:t>
      </w:r>
      <w:r w:rsidR="00B227AD" w:rsidRPr="00CC7A52">
        <w:rPr>
          <w:rFonts w:ascii="Times New Roman" w:eastAsia="Times New Roman" w:hAnsi="Times New Roman"/>
          <w:color w:val="000000"/>
          <w:sz w:val="24"/>
          <w:szCs w:val="24"/>
          <w:shd w:val="clear" w:color="auto" w:fill="FFFFFF"/>
          <w:lang w:val="lt-LT" w:eastAsia="lt-LT"/>
        </w:rPr>
        <w:t xml:space="preserve"> </w:t>
      </w:r>
      <w:r w:rsidR="00B227AD">
        <w:rPr>
          <w:rFonts w:ascii="Times New Roman" w:eastAsia="Times New Roman" w:hAnsi="Times New Roman"/>
          <w:color w:val="000000"/>
          <w:sz w:val="24"/>
          <w:szCs w:val="24"/>
          <w:shd w:val="clear" w:color="auto" w:fill="FFFFFF"/>
          <w:lang w:val="lt-LT" w:eastAsia="lt-LT"/>
        </w:rPr>
        <w:t xml:space="preserve">pervedamų lėšų </w:t>
      </w:r>
      <w:r w:rsidR="00657FD1" w:rsidRPr="002F02B3">
        <w:rPr>
          <w:rFonts w:ascii="Times New Roman" w:hAnsi="Times New Roman"/>
          <w:color w:val="000000" w:themeColor="text1"/>
          <w:sz w:val="24"/>
          <w:szCs w:val="24"/>
          <w:lang w:val="lt-LT"/>
        </w:rPr>
        <w:t xml:space="preserve">dalį, inicijuoti išmokėtos </w:t>
      </w:r>
      <w:r w:rsidR="00690B01" w:rsidRPr="002F02B3">
        <w:rPr>
          <w:rFonts w:ascii="Times New Roman" w:hAnsi="Times New Roman"/>
          <w:color w:val="000000" w:themeColor="text1"/>
          <w:sz w:val="24"/>
          <w:szCs w:val="24"/>
          <w:lang w:val="lt-LT"/>
        </w:rPr>
        <w:t>Pirmosios</w:t>
      </w:r>
      <w:r w:rsidR="00A254AB">
        <w:rPr>
          <w:rFonts w:ascii="Times New Roman" w:hAnsi="Times New Roman"/>
          <w:color w:val="000000" w:themeColor="text1"/>
          <w:sz w:val="24"/>
          <w:szCs w:val="24"/>
          <w:lang w:val="lt-LT"/>
        </w:rPr>
        <w:t xml:space="preserve"> pervedamų lėšų</w:t>
      </w:r>
      <w:r w:rsidR="00690B01" w:rsidRPr="002F02B3">
        <w:rPr>
          <w:rFonts w:ascii="Times New Roman" w:hAnsi="Times New Roman"/>
          <w:color w:val="000000" w:themeColor="text1"/>
          <w:sz w:val="24"/>
          <w:szCs w:val="24"/>
          <w:lang w:val="lt-LT"/>
        </w:rPr>
        <w:t xml:space="preserve"> dalies </w:t>
      </w:r>
      <w:r w:rsidR="00657FD1" w:rsidRPr="002F02B3">
        <w:rPr>
          <w:rFonts w:ascii="Times New Roman" w:hAnsi="Times New Roman"/>
          <w:color w:val="000000" w:themeColor="text1"/>
          <w:sz w:val="24"/>
          <w:szCs w:val="24"/>
          <w:lang w:val="lt-LT"/>
        </w:rPr>
        <w:t xml:space="preserve">susigrąžinimą ir (ar) nutraukti šią Sutartį, kai </w:t>
      </w:r>
      <w:r w:rsidR="004F1625" w:rsidRPr="002F02B3">
        <w:rPr>
          <w:rFonts w:ascii="Times New Roman" w:hAnsi="Times New Roman"/>
          <w:color w:val="000000" w:themeColor="text1"/>
          <w:sz w:val="24"/>
          <w:szCs w:val="24"/>
          <w:lang w:val="lt-LT"/>
        </w:rPr>
        <w:t>Projekto vykdytojas</w:t>
      </w:r>
      <w:r w:rsidR="00657FD1" w:rsidRPr="002F02B3">
        <w:rPr>
          <w:rFonts w:ascii="Times New Roman" w:hAnsi="Times New Roman"/>
          <w:color w:val="000000" w:themeColor="text1"/>
          <w:sz w:val="24"/>
          <w:szCs w:val="24"/>
          <w:lang w:val="lt-LT"/>
        </w:rPr>
        <w:t>:</w:t>
      </w:r>
    </w:p>
    <w:p w14:paraId="4BD25DEF" w14:textId="77777777" w:rsidR="002F02B3" w:rsidRDefault="00657FD1" w:rsidP="002F02B3">
      <w:pPr>
        <w:pStyle w:val="Sraopastraipa"/>
        <w:numPr>
          <w:ilvl w:val="2"/>
          <w:numId w:val="32"/>
        </w:numPr>
        <w:tabs>
          <w:tab w:val="left" w:pos="1560"/>
        </w:tabs>
        <w:spacing w:after="0" w:line="240" w:lineRule="auto"/>
        <w:ind w:left="0" w:firstLine="993"/>
        <w:jc w:val="both"/>
        <w:rPr>
          <w:rFonts w:ascii="Times New Roman" w:hAnsi="Times New Roman"/>
          <w:color w:val="000000" w:themeColor="text1"/>
          <w:sz w:val="24"/>
          <w:szCs w:val="24"/>
          <w:lang w:val="lt-LT"/>
        </w:rPr>
      </w:pPr>
      <w:r w:rsidRPr="002F02B3">
        <w:rPr>
          <w:rFonts w:ascii="Times New Roman" w:hAnsi="Times New Roman"/>
          <w:color w:val="000000" w:themeColor="text1"/>
          <w:sz w:val="24"/>
          <w:szCs w:val="24"/>
          <w:lang w:val="lt-LT"/>
        </w:rPr>
        <w:t>nutraukia Projekto įgyvendinimą, nukrypsta nuo Projekto techninių dokumentų, dėl ko negalės pasiekti Sutartyje nustatytų Projekto uždavinių ir tikslų;</w:t>
      </w:r>
    </w:p>
    <w:p w14:paraId="03625D57" w14:textId="0A17F9EF" w:rsidR="002F02B3" w:rsidRDefault="00657FD1" w:rsidP="002F02B3">
      <w:pPr>
        <w:pStyle w:val="Sraopastraipa"/>
        <w:numPr>
          <w:ilvl w:val="2"/>
          <w:numId w:val="32"/>
        </w:numPr>
        <w:tabs>
          <w:tab w:val="left" w:pos="1560"/>
        </w:tabs>
        <w:spacing w:after="0" w:line="240" w:lineRule="auto"/>
        <w:ind w:left="0" w:firstLine="993"/>
        <w:jc w:val="both"/>
        <w:rPr>
          <w:rFonts w:ascii="Times New Roman" w:hAnsi="Times New Roman"/>
          <w:color w:val="000000" w:themeColor="text1"/>
          <w:sz w:val="24"/>
          <w:szCs w:val="24"/>
          <w:lang w:val="lt-LT"/>
        </w:rPr>
      </w:pPr>
      <w:r w:rsidRPr="002F02B3">
        <w:rPr>
          <w:rFonts w:ascii="Times New Roman" w:hAnsi="Times New Roman"/>
          <w:color w:val="000000" w:themeColor="text1"/>
          <w:sz w:val="24"/>
          <w:szCs w:val="24"/>
          <w:lang w:val="lt-LT"/>
        </w:rPr>
        <w:t xml:space="preserve">teikdamas paraišką, prašydamas išmokėti </w:t>
      </w:r>
      <w:r w:rsidR="00C134C5">
        <w:rPr>
          <w:rFonts w:ascii="Times New Roman" w:hAnsi="Times New Roman"/>
          <w:color w:val="000000" w:themeColor="text1"/>
          <w:sz w:val="24"/>
          <w:szCs w:val="24"/>
          <w:lang w:val="lt-LT"/>
        </w:rPr>
        <w:t xml:space="preserve"> lėšas</w:t>
      </w:r>
      <w:r w:rsidRPr="002F02B3">
        <w:rPr>
          <w:rFonts w:ascii="Times New Roman" w:hAnsi="Times New Roman"/>
          <w:color w:val="000000" w:themeColor="text1"/>
          <w:sz w:val="24"/>
          <w:szCs w:val="24"/>
          <w:lang w:val="lt-LT"/>
        </w:rPr>
        <w:t xml:space="preserve"> arba vykdydamas šią Sutartį, pateikia neteisingą informaciją arba nuslepia informaciją, turinčią reikšmės sprendimo skirti finansavimą Projektui priėmimui arba tinkamai Sutarties vykdymo kontrolei;</w:t>
      </w:r>
    </w:p>
    <w:p w14:paraId="48DBFC8D" w14:textId="77777777" w:rsidR="002F02B3" w:rsidRDefault="00657FD1" w:rsidP="002F02B3">
      <w:pPr>
        <w:pStyle w:val="Sraopastraipa"/>
        <w:numPr>
          <w:ilvl w:val="2"/>
          <w:numId w:val="32"/>
        </w:numPr>
        <w:tabs>
          <w:tab w:val="left" w:pos="1560"/>
        </w:tabs>
        <w:spacing w:after="0" w:line="240" w:lineRule="auto"/>
        <w:ind w:left="0" w:firstLine="993"/>
        <w:jc w:val="both"/>
        <w:rPr>
          <w:rFonts w:ascii="Times New Roman" w:hAnsi="Times New Roman"/>
          <w:color w:val="000000" w:themeColor="text1"/>
          <w:sz w:val="24"/>
          <w:szCs w:val="24"/>
          <w:lang w:val="lt-LT"/>
        </w:rPr>
      </w:pPr>
      <w:r w:rsidRPr="002F02B3">
        <w:rPr>
          <w:rFonts w:ascii="Times New Roman" w:hAnsi="Times New Roman"/>
          <w:color w:val="000000" w:themeColor="text1"/>
          <w:sz w:val="24"/>
          <w:szCs w:val="24"/>
          <w:lang w:val="lt-LT"/>
        </w:rPr>
        <w:t>vykdydamas Projektą, pažeidžia Lietuvos Respublikos ar Europos Sąjungos teisės aktų reikalavimus, kiek jie yra susiję su Projekto įgyvendinimu;</w:t>
      </w:r>
    </w:p>
    <w:p w14:paraId="6D50B06C" w14:textId="18D4CFAB" w:rsidR="002F02B3" w:rsidRDefault="00C134C5" w:rsidP="002F02B3">
      <w:pPr>
        <w:pStyle w:val="Sraopastraipa"/>
        <w:numPr>
          <w:ilvl w:val="2"/>
          <w:numId w:val="32"/>
        </w:numPr>
        <w:tabs>
          <w:tab w:val="left" w:pos="1560"/>
        </w:tabs>
        <w:spacing w:after="0" w:line="240" w:lineRule="auto"/>
        <w:ind w:left="0" w:firstLine="993"/>
        <w:jc w:val="both"/>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skirtas lėšas </w:t>
      </w:r>
      <w:r w:rsidR="00657FD1" w:rsidRPr="002F02B3">
        <w:rPr>
          <w:rFonts w:ascii="Times New Roman" w:hAnsi="Times New Roman"/>
          <w:color w:val="000000" w:themeColor="text1"/>
          <w:sz w:val="24"/>
          <w:szCs w:val="24"/>
          <w:lang w:val="lt-LT"/>
        </w:rPr>
        <w:t>(ar j</w:t>
      </w:r>
      <w:r>
        <w:rPr>
          <w:rFonts w:ascii="Times New Roman" w:hAnsi="Times New Roman"/>
          <w:color w:val="000000" w:themeColor="text1"/>
          <w:sz w:val="24"/>
          <w:szCs w:val="24"/>
          <w:lang w:val="lt-LT"/>
        </w:rPr>
        <w:t>ų</w:t>
      </w:r>
      <w:r w:rsidR="00657FD1" w:rsidRPr="002F02B3">
        <w:rPr>
          <w:rFonts w:ascii="Times New Roman" w:hAnsi="Times New Roman"/>
          <w:color w:val="000000" w:themeColor="text1"/>
          <w:sz w:val="24"/>
          <w:szCs w:val="24"/>
          <w:lang w:val="lt-LT"/>
        </w:rPr>
        <w:t xml:space="preserve"> dalį) naudoja ne pagal paskirtį;</w:t>
      </w:r>
    </w:p>
    <w:p w14:paraId="00E18DF6" w14:textId="77777777" w:rsidR="002F02B3" w:rsidRDefault="00657FD1" w:rsidP="002F02B3">
      <w:pPr>
        <w:pStyle w:val="Sraopastraipa"/>
        <w:numPr>
          <w:ilvl w:val="2"/>
          <w:numId w:val="32"/>
        </w:numPr>
        <w:tabs>
          <w:tab w:val="left" w:pos="1560"/>
        </w:tabs>
        <w:spacing w:after="0" w:line="240" w:lineRule="auto"/>
        <w:ind w:left="0" w:firstLine="993"/>
        <w:jc w:val="both"/>
        <w:rPr>
          <w:rFonts w:ascii="Times New Roman" w:hAnsi="Times New Roman"/>
          <w:color w:val="000000" w:themeColor="text1"/>
          <w:sz w:val="24"/>
          <w:szCs w:val="24"/>
          <w:lang w:val="lt-LT"/>
        </w:rPr>
      </w:pPr>
      <w:r w:rsidRPr="002F02B3">
        <w:rPr>
          <w:rFonts w:ascii="Times New Roman" w:hAnsi="Times New Roman"/>
          <w:color w:val="000000" w:themeColor="text1"/>
          <w:sz w:val="24"/>
          <w:szCs w:val="24"/>
          <w:lang w:val="lt-LT"/>
        </w:rPr>
        <w:t xml:space="preserve">nesuderinęs su </w:t>
      </w:r>
      <w:r w:rsidR="0051561A" w:rsidRPr="002F02B3">
        <w:rPr>
          <w:rFonts w:ascii="Times New Roman" w:hAnsi="Times New Roman"/>
          <w:color w:val="000000" w:themeColor="text1"/>
          <w:sz w:val="24"/>
          <w:szCs w:val="24"/>
          <w:lang w:val="lt-LT"/>
        </w:rPr>
        <w:t xml:space="preserve">APVA </w:t>
      </w:r>
      <w:r w:rsidRPr="002F02B3">
        <w:rPr>
          <w:rFonts w:ascii="Times New Roman" w:hAnsi="Times New Roman"/>
          <w:color w:val="000000" w:themeColor="text1"/>
          <w:sz w:val="24"/>
          <w:szCs w:val="24"/>
          <w:lang w:val="lt-LT"/>
        </w:rPr>
        <w:t>perleidžia tretiesiems asmenims savo įsipareigojimus arba teises, nustatytas šioje Sutartyje;</w:t>
      </w:r>
    </w:p>
    <w:p w14:paraId="5E2F80FB" w14:textId="77777777" w:rsidR="002F02B3" w:rsidRDefault="004F1625" w:rsidP="002F02B3">
      <w:pPr>
        <w:pStyle w:val="Sraopastraipa"/>
        <w:numPr>
          <w:ilvl w:val="2"/>
          <w:numId w:val="32"/>
        </w:numPr>
        <w:tabs>
          <w:tab w:val="left" w:pos="1560"/>
        </w:tabs>
        <w:spacing w:after="0" w:line="240" w:lineRule="auto"/>
        <w:ind w:left="0" w:firstLine="993"/>
        <w:jc w:val="both"/>
        <w:rPr>
          <w:rFonts w:ascii="Times New Roman" w:hAnsi="Times New Roman"/>
          <w:color w:val="000000" w:themeColor="text1"/>
          <w:sz w:val="24"/>
          <w:szCs w:val="24"/>
          <w:lang w:val="lt-LT"/>
        </w:rPr>
      </w:pPr>
      <w:r w:rsidRPr="002F02B3">
        <w:rPr>
          <w:rFonts w:ascii="Times New Roman" w:hAnsi="Times New Roman"/>
          <w:color w:val="000000" w:themeColor="text1"/>
          <w:sz w:val="24"/>
          <w:szCs w:val="24"/>
          <w:lang w:val="lt-LT"/>
        </w:rPr>
        <w:t xml:space="preserve">Projekto vykdytojui </w:t>
      </w:r>
      <w:r w:rsidR="00657FD1" w:rsidRPr="002F02B3">
        <w:rPr>
          <w:rFonts w:ascii="Times New Roman" w:hAnsi="Times New Roman"/>
          <w:color w:val="000000" w:themeColor="text1"/>
          <w:sz w:val="24"/>
          <w:szCs w:val="24"/>
          <w:lang w:val="lt-LT"/>
        </w:rPr>
        <w:t>iškelta byla dėl bankroto arba jis yra likviduojamas Projekto įgyvendinimo metu;</w:t>
      </w:r>
    </w:p>
    <w:p w14:paraId="2F85D79F" w14:textId="77777777" w:rsidR="002F02B3" w:rsidRDefault="00657FD1" w:rsidP="002F02B3">
      <w:pPr>
        <w:pStyle w:val="Sraopastraipa"/>
        <w:numPr>
          <w:ilvl w:val="2"/>
          <w:numId w:val="32"/>
        </w:numPr>
        <w:tabs>
          <w:tab w:val="left" w:pos="1560"/>
        </w:tabs>
        <w:spacing w:after="0" w:line="240" w:lineRule="auto"/>
        <w:ind w:left="0" w:firstLine="993"/>
        <w:jc w:val="both"/>
        <w:rPr>
          <w:rFonts w:ascii="Times New Roman" w:hAnsi="Times New Roman"/>
          <w:color w:val="000000" w:themeColor="text1"/>
          <w:sz w:val="24"/>
          <w:szCs w:val="24"/>
          <w:lang w:val="lt-LT"/>
        </w:rPr>
      </w:pPr>
      <w:r w:rsidRPr="002F02B3">
        <w:rPr>
          <w:rFonts w:ascii="Times New Roman" w:hAnsi="Times New Roman"/>
          <w:color w:val="000000" w:themeColor="text1"/>
          <w:sz w:val="24"/>
          <w:szCs w:val="24"/>
          <w:lang w:val="lt-LT"/>
        </w:rPr>
        <w:t xml:space="preserve">nesudaro sąlygų ar neleidžia </w:t>
      </w:r>
      <w:r w:rsidR="0051561A" w:rsidRPr="002F02B3">
        <w:rPr>
          <w:rFonts w:ascii="Times New Roman" w:hAnsi="Times New Roman"/>
          <w:color w:val="000000" w:themeColor="text1"/>
          <w:sz w:val="24"/>
          <w:szCs w:val="24"/>
          <w:lang w:val="lt-LT"/>
        </w:rPr>
        <w:t xml:space="preserve">APVA </w:t>
      </w:r>
      <w:r w:rsidRPr="002F02B3">
        <w:rPr>
          <w:rFonts w:ascii="Times New Roman" w:hAnsi="Times New Roman"/>
          <w:color w:val="000000" w:themeColor="text1"/>
          <w:sz w:val="24"/>
          <w:szCs w:val="24"/>
          <w:lang w:val="lt-LT"/>
        </w:rPr>
        <w:t>(</w:t>
      </w:r>
      <w:r w:rsidR="0051561A" w:rsidRPr="002F02B3">
        <w:rPr>
          <w:rFonts w:ascii="Times New Roman" w:hAnsi="Times New Roman"/>
          <w:color w:val="000000" w:themeColor="text1"/>
          <w:sz w:val="24"/>
          <w:szCs w:val="24"/>
          <w:lang w:val="lt-LT"/>
        </w:rPr>
        <w:t xml:space="preserve">APVA </w:t>
      </w:r>
      <w:r w:rsidRPr="002F02B3">
        <w:rPr>
          <w:rFonts w:ascii="Times New Roman" w:hAnsi="Times New Roman"/>
          <w:color w:val="000000" w:themeColor="text1"/>
          <w:sz w:val="24"/>
          <w:szCs w:val="24"/>
          <w:lang w:val="lt-LT"/>
        </w:rPr>
        <w:t>atsakingiems darbuotojams ir (ar) nepriklausomiems ekspertams) atlikti Sutarties 4.4.1</w:t>
      </w:r>
      <w:r w:rsidR="00A665D4" w:rsidRPr="002F02B3">
        <w:rPr>
          <w:rFonts w:ascii="Times New Roman" w:hAnsi="Times New Roman"/>
          <w:color w:val="000000" w:themeColor="text1"/>
          <w:sz w:val="24"/>
          <w:szCs w:val="24"/>
          <w:lang w:val="lt-LT"/>
        </w:rPr>
        <w:t xml:space="preserve"> punkte numatytas</w:t>
      </w:r>
      <w:r w:rsidRPr="002F02B3">
        <w:rPr>
          <w:rFonts w:ascii="Times New Roman" w:hAnsi="Times New Roman"/>
          <w:color w:val="000000" w:themeColor="text1"/>
          <w:sz w:val="24"/>
          <w:szCs w:val="24"/>
          <w:lang w:val="lt-LT"/>
        </w:rPr>
        <w:t xml:space="preserve"> Projekto</w:t>
      </w:r>
      <w:r w:rsidR="00D049D2" w:rsidRPr="002F02B3">
        <w:rPr>
          <w:rFonts w:ascii="Times New Roman" w:hAnsi="Times New Roman"/>
          <w:color w:val="000000" w:themeColor="text1"/>
          <w:sz w:val="24"/>
          <w:szCs w:val="24"/>
          <w:lang w:val="lt-LT"/>
        </w:rPr>
        <w:t xml:space="preserve"> patikras</w:t>
      </w:r>
      <w:r w:rsidRPr="002F02B3">
        <w:rPr>
          <w:rFonts w:ascii="Times New Roman" w:hAnsi="Times New Roman"/>
          <w:color w:val="000000" w:themeColor="text1"/>
          <w:sz w:val="24"/>
          <w:szCs w:val="24"/>
          <w:lang w:val="lt-LT"/>
        </w:rPr>
        <w:t>;</w:t>
      </w:r>
    </w:p>
    <w:p w14:paraId="26E596DF" w14:textId="64731F54" w:rsidR="00657FD1" w:rsidRPr="002F02B3" w:rsidRDefault="00657FD1" w:rsidP="00BC2AD8">
      <w:pPr>
        <w:pStyle w:val="Sraopastraipa"/>
        <w:numPr>
          <w:ilvl w:val="2"/>
          <w:numId w:val="32"/>
        </w:numPr>
        <w:tabs>
          <w:tab w:val="left" w:pos="1560"/>
        </w:tabs>
        <w:spacing w:after="0" w:line="240" w:lineRule="auto"/>
        <w:ind w:left="0" w:firstLine="709"/>
        <w:jc w:val="both"/>
        <w:rPr>
          <w:rFonts w:ascii="Times New Roman" w:hAnsi="Times New Roman"/>
          <w:color w:val="000000" w:themeColor="text1"/>
          <w:sz w:val="24"/>
          <w:szCs w:val="24"/>
          <w:lang w:val="lt-LT"/>
        </w:rPr>
      </w:pPr>
      <w:r w:rsidRPr="002F02B3">
        <w:rPr>
          <w:rFonts w:ascii="Times New Roman" w:hAnsi="Times New Roman"/>
          <w:color w:val="000000" w:themeColor="text1"/>
          <w:sz w:val="24"/>
          <w:szCs w:val="24"/>
        </w:rPr>
        <w:t>pažeidžia kitas Sutarties sąlygas.</w:t>
      </w:r>
    </w:p>
    <w:p w14:paraId="26AA1CED" w14:textId="77777777" w:rsidR="002F02B3" w:rsidRPr="002F02B3" w:rsidRDefault="002F02B3" w:rsidP="00BC2AD8">
      <w:pPr>
        <w:pStyle w:val="Sraopastraipa"/>
        <w:numPr>
          <w:ilvl w:val="0"/>
          <w:numId w:val="33"/>
        </w:numPr>
        <w:tabs>
          <w:tab w:val="left" w:pos="993"/>
        </w:tabs>
        <w:spacing w:after="0" w:line="240" w:lineRule="auto"/>
        <w:ind w:left="0" w:firstLine="709"/>
        <w:jc w:val="both"/>
        <w:rPr>
          <w:rFonts w:ascii="Times New Roman" w:hAnsi="Times New Roman"/>
          <w:vanish/>
          <w:color w:val="000000" w:themeColor="text1"/>
          <w:sz w:val="24"/>
          <w:szCs w:val="24"/>
        </w:rPr>
      </w:pPr>
    </w:p>
    <w:p w14:paraId="7B7F9F63" w14:textId="77777777" w:rsidR="002F02B3" w:rsidRPr="002F02B3" w:rsidRDefault="002F02B3" w:rsidP="00BC2AD8">
      <w:pPr>
        <w:pStyle w:val="Sraopastraipa"/>
        <w:numPr>
          <w:ilvl w:val="0"/>
          <w:numId w:val="33"/>
        </w:numPr>
        <w:tabs>
          <w:tab w:val="left" w:pos="993"/>
        </w:tabs>
        <w:spacing w:after="0" w:line="240" w:lineRule="auto"/>
        <w:ind w:left="0" w:firstLine="709"/>
        <w:jc w:val="both"/>
        <w:rPr>
          <w:rFonts w:ascii="Times New Roman" w:hAnsi="Times New Roman"/>
          <w:vanish/>
          <w:color w:val="000000" w:themeColor="text1"/>
          <w:sz w:val="24"/>
          <w:szCs w:val="24"/>
        </w:rPr>
      </w:pPr>
    </w:p>
    <w:p w14:paraId="674B6FC7" w14:textId="77777777" w:rsidR="002F02B3" w:rsidRPr="002F02B3" w:rsidRDefault="002F02B3" w:rsidP="00BC2AD8">
      <w:pPr>
        <w:pStyle w:val="Sraopastraipa"/>
        <w:numPr>
          <w:ilvl w:val="0"/>
          <w:numId w:val="33"/>
        </w:numPr>
        <w:tabs>
          <w:tab w:val="left" w:pos="993"/>
        </w:tabs>
        <w:spacing w:after="0" w:line="240" w:lineRule="auto"/>
        <w:ind w:left="0" w:firstLine="709"/>
        <w:jc w:val="both"/>
        <w:rPr>
          <w:rFonts w:ascii="Times New Roman" w:hAnsi="Times New Roman"/>
          <w:vanish/>
          <w:color w:val="000000" w:themeColor="text1"/>
          <w:sz w:val="24"/>
          <w:szCs w:val="24"/>
        </w:rPr>
      </w:pPr>
    </w:p>
    <w:p w14:paraId="6C2AA2CE" w14:textId="77777777" w:rsidR="002F02B3" w:rsidRPr="002F02B3" w:rsidRDefault="002F02B3" w:rsidP="00BC2AD8">
      <w:pPr>
        <w:pStyle w:val="Sraopastraipa"/>
        <w:numPr>
          <w:ilvl w:val="0"/>
          <w:numId w:val="33"/>
        </w:numPr>
        <w:tabs>
          <w:tab w:val="left" w:pos="993"/>
        </w:tabs>
        <w:spacing w:after="0" w:line="240" w:lineRule="auto"/>
        <w:ind w:left="0" w:firstLine="709"/>
        <w:jc w:val="both"/>
        <w:rPr>
          <w:rFonts w:ascii="Times New Roman" w:hAnsi="Times New Roman"/>
          <w:vanish/>
          <w:color w:val="000000" w:themeColor="text1"/>
          <w:sz w:val="24"/>
          <w:szCs w:val="24"/>
        </w:rPr>
      </w:pPr>
    </w:p>
    <w:p w14:paraId="3F4E8748" w14:textId="77777777" w:rsidR="002F02B3" w:rsidRPr="002F02B3" w:rsidRDefault="002F02B3" w:rsidP="00BC2AD8">
      <w:pPr>
        <w:pStyle w:val="Sraopastraipa"/>
        <w:numPr>
          <w:ilvl w:val="0"/>
          <w:numId w:val="33"/>
        </w:numPr>
        <w:tabs>
          <w:tab w:val="left" w:pos="993"/>
        </w:tabs>
        <w:spacing w:after="0" w:line="240" w:lineRule="auto"/>
        <w:ind w:left="0" w:firstLine="709"/>
        <w:jc w:val="both"/>
        <w:rPr>
          <w:rFonts w:ascii="Times New Roman" w:hAnsi="Times New Roman"/>
          <w:vanish/>
          <w:color w:val="000000" w:themeColor="text1"/>
          <w:sz w:val="24"/>
          <w:szCs w:val="24"/>
        </w:rPr>
      </w:pPr>
    </w:p>
    <w:p w14:paraId="5E7EC517" w14:textId="77777777" w:rsidR="002F02B3" w:rsidRPr="002F02B3" w:rsidRDefault="002F02B3" w:rsidP="00BC2AD8">
      <w:pPr>
        <w:pStyle w:val="Sraopastraipa"/>
        <w:numPr>
          <w:ilvl w:val="0"/>
          <w:numId w:val="33"/>
        </w:numPr>
        <w:tabs>
          <w:tab w:val="left" w:pos="993"/>
        </w:tabs>
        <w:spacing w:after="0" w:line="240" w:lineRule="auto"/>
        <w:ind w:left="0" w:firstLine="709"/>
        <w:jc w:val="both"/>
        <w:rPr>
          <w:rFonts w:ascii="Times New Roman" w:hAnsi="Times New Roman"/>
          <w:vanish/>
          <w:color w:val="000000" w:themeColor="text1"/>
          <w:sz w:val="24"/>
          <w:szCs w:val="24"/>
        </w:rPr>
      </w:pPr>
    </w:p>
    <w:p w14:paraId="1F7DF61F" w14:textId="77777777" w:rsidR="002F02B3" w:rsidRPr="002F02B3" w:rsidRDefault="002F02B3" w:rsidP="00BC2AD8">
      <w:pPr>
        <w:pStyle w:val="Sraopastraipa"/>
        <w:numPr>
          <w:ilvl w:val="1"/>
          <w:numId w:val="33"/>
        </w:numPr>
        <w:tabs>
          <w:tab w:val="left" w:pos="993"/>
        </w:tabs>
        <w:spacing w:after="0" w:line="240" w:lineRule="auto"/>
        <w:ind w:left="0" w:firstLine="709"/>
        <w:jc w:val="both"/>
        <w:rPr>
          <w:rFonts w:ascii="Times New Roman" w:hAnsi="Times New Roman"/>
          <w:vanish/>
          <w:color w:val="000000" w:themeColor="text1"/>
          <w:sz w:val="24"/>
          <w:szCs w:val="24"/>
        </w:rPr>
      </w:pPr>
    </w:p>
    <w:p w14:paraId="50D9B909" w14:textId="46575CC6" w:rsidR="00657FD1" w:rsidRPr="00BB07AB" w:rsidRDefault="0051561A" w:rsidP="00BC2AD8">
      <w:pPr>
        <w:pStyle w:val="Sraopastraipa"/>
        <w:numPr>
          <w:ilvl w:val="1"/>
          <w:numId w:val="33"/>
        </w:numPr>
        <w:tabs>
          <w:tab w:val="left" w:pos="851"/>
          <w:tab w:val="left" w:pos="993"/>
        </w:tabs>
        <w:spacing w:after="0" w:line="240" w:lineRule="auto"/>
        <w:ind w:left="0" w:firstLine="709"/>
        <w:jc w:val="both"/>
        <w:rPr>
          <w:rFonts w:ascii="Times New Roman" w:hAnsi="Times New Roman"/>
          <w:color w:val="000000" w:themeColor="text1"/>
          <w:sz w:val="24"/>
          <w:szCs w:val="24"/>
        </w:rPr>
      </w:pPr>
      <w:r w:rsidRPr="00BB07AB">
        <w:rPr>
          <w:rFonts w:ascii="Times New Roman" w:hAnsi="Times New Roman"/>
          <w:color w:val="000000" w:themeColor="text1"/>
          <w:sz w:val="24"/>
          <w:szCs w:val="24"/>
        </w:rPr>
        <w:t>APVA</w:t>
      </w:r>
      <w:r w:rsidR="00657FD1" w:rsidRPr="00BB07AB">
        <w:rPr>
          <w:rFonts w:ascii="Times New Roman" w:hAnsi="Times New Roman"/>
          <w:color w:val="000000" w:themeColor="text1"/>
          <w:sz w:val="24"/>
          <w:szCs w:val="24"/>
        </w:rPr>
        <w:t xml:space="preserve">, atsižvelgdama į Sutarties nevykdymo (netinkamo vykdymo) laipsnį, </w:t>
      </w:r>
      <w:r w:rsidR="004F1625" w:rsidRPr="00BB07AB">
        <w:rPr>
          <w:rFonts w:ascii="Times New Roman" w:hAnsi="Times New Roman"/>
          <w:color w:val="000000" w:themeColor="text1"/>
          <w:sz w:val="24"/>
          <w:szCs w:val="24"/>
        </w:rPr>
        <w:t xml:space="preserve">Projekto vykdytojo </w:t>
      </w:r>
      <w:r w:rsidR="00657FD1" w:rsidRPr="00BB07AB">
        <w:rPr>
          <w:rFonts w:ascii="Times New Roman" w:hAnsi="Times New Roman"/>
          <w:color w:val="000000" w:themeColor="text1"/>
          <w:sz w:val="24"/>
          <w:szCs w:val="24"/>
        </w:rPr>
        <w:t>veiksmus, susijusias objektyvias aplinkybes, priima sprendimą:</w:t>
      </w:r>
    </w:p>
    <w:p w14:paraId="4E4B1724" w14:textId="372F9D73" w:rsidR="002F02B3" w:rsidRDefault="00657FD1" w:rsidP="00BC2AD8">
      <w:pPr>
        <w:pStyle w:val="Sraopastraipa"/>
        <w:numPr>
          <w:ilvl w:val="2"/>
          <w:numId w:val="33"/>
        </w:numPr>
        <w:tabs>
          <w:tab w:val="left" w:pos="1560"/>
        </w:tabs>
        <w:spacing w:after="0" w:line="240" w:lineRule="auto"/>
        <w:ind w:left="0" w:firstLine="709"/>
        <w:jc w:val="both"/>
        <w:rPr>
          <w:rFonts w:ascii="Times New Roman" w:hAnsi="Times New Roman"/>
          <w:color w:val="000000" w:themeColor="text1"/>
          <w:sz w:val="24"/>
          <w:szCs w:val="24"/>
        </w:rPr>
      </w:pPr>
      <w:r w:rsidRPr="002F02B3">
        <w:rPr>
          <w:rFonts w:ascii="Times New Roman" w:hAnsi="Times New Roman"/>
          <w:color w:val="000000" w:themeColor="text1"/>
          <w:sz w:val="24"/>
          <w:szCs w:val="24"/>
        </w:rPr>
        <w:t xml:space="preserve">sustabdyti </w:t>
      </w:r>
      <w:r w:rsidR="00C134C5">
        <w:rPr>
          <w:rFonts w:ascii="Times New Roman" w:hAnsi="Times New Roman"/>
          <w:color w:val="000000" w:themeColor="text1"/>
          <w:sz w:val="24"/>
          <w:szCs w:val="24"/>
        </w:rPr>
        <w:t xml:space="preserve">finansavimą </w:t>
      </w:r>
      <w:r w:rsidRPr="002F02B3">
        <w:rPr>
          <w:rFonts w:ascii="Times New Roman" w:hAnsi="Times New Roman"/>
          <w:color w:val="000000" w:themeColor="text1"/>
          <w:sz w:val="24"/>
          <w:szCs w:val="24"/>
        </w:rPr>
        <w:t xml:space="preserve">ir nurodyti </w:t>
      </w:r>
      <w:r w:rsidR="004F1625" w:rsidRPr="002F02B3">
        <w:rPr>
          <w:rFonts w:ascii="Times New Roman" w:hAnsi="Times New Roman"/>
          <w:color w:val="000000" w:themeColor="text1"/>
          <w:sz w:val="24"/>
          <w:szCs w:val="24"/>
        </w:rPr>
        <w:t xml:space="preserve">Projekto vykdytojui </w:t>
      </w:r>
      <w:r w:rsidRPr="002F02B3">
        <w:rPr>
          <w:rFonts w:ascii="Times New Roman" w:hAnsi="Times New Roman"/>
          <w:color w:val="000000" w:themeColor="text1"/>
          <w:sz w:val="24"/>
          <w:szCs w:val="24"/>
        </w:rPr>
        <w:t>trūkumų pašalinimo terminą;</w:t>
      </w:r>
    </w:p>
    <w:p w14:paraId="4353F536" w14:textId="0B8F58A9" w:rsidR="002F02B3" w:rsidRPr="002F02B3" w:rsidRDefault="006B0506" w:rsidP="00BC2AD8">
      <w:pPr>
        <w:pStyle w:val="Sraopastraipa"/>
        <w:numPr>
          <w:ilvl w:val="2"/>
          <w:numId w:val="33"/>
        </w:numPr>
        <w:tabs>
          <w:tab w:val="left" w:pos="1560"/>
        </w:tabs>
        <w:spacing w:after="0" w:line="240" w:lineRule="auto"/>
        <w:ind w:left="0" w:firstLine="709"/>
        <w:jc w:val="both"/>
        <w:rPr>
          <w:rFonts w:ascii="Times New Roman" w:hAnsi="Times New Roman"/>
          <w:color w:val="000000" w:themeColor="text1"/>
          <w:sz w:val="24"/>
          <w:szCs w:val="24"/>
        </w:rPr>
      </w:pPr>
      <w:r w:rsidRPr="002F02B3">
        <w:rPr>
          <w:rFonts w:ascii="Times New Roman" w:eastAsia="Times New Roman" w:hAnsi="Times New Roman"/>
          <w:color w:val="000000" w:themeColor="text1"/>
          <w:sz w:val="24"/>
          <w:szCs w:val="24"/>
          <w:lang w:eastAsia="lt-LT"/>
        </w:rPr>
        <w:t xml:space="preserve">priimti sprendimą dėl </w:t>
      </w:r>
      <w:r w:rsidR="0096506C" w:rsidRPr="002F02B3">
        <w:rPr>
          <w:rFonts w:ascii="Times New Roman" w:eastAsia="Times New Roman" w:hAnsi="Times New Roman"/>
          <w:color w:val="000000" w:themeColor="text1"/>
          <w:sz w:val="24"/>
          <w:szCs w:val="24"/>
          <w:lang w:eastAsia="lt-LT"/>
        </w:rPr>
        <w:t>A</w:t>
      </w:r>
      <w:r w:rsidRPr="002F02B3">
        <w:rPr>
          <w:rFonts w:ascii="Times New Roman" w:eastAsia="Times New Roman" w:hAnsi="Times New Roman"/>
          <w:color w:val="000000" w:themeColor="text1"/>
          <w:sz w:val="24"/>
          <w:szCs w:val="24"/>
          <w:lang w:eastAsia="lt-LT"/>
        </w:rPr>
        <w:t xml:space="preserve">ntrosios </w:t>
      </w:r>
      <w:r w:rsidR="00A254AB">
        <w:rPr>
          <w:rFonts w:ascii="Times New Roman" w:eastAsia="Times New Roman" w:hAnsi="Times New Roman"/>
          <w:color w:val="000000"/>
          <w:sz w:val="24"/>
          <w:szCs w:val="24"/>
          <w:shd w:val="clear" w:color="auto" w:fill="FFFFFF"/>
          <w:lang w:val="lt-LT" w:eastAsia="lt-LT"/>
        </w:rPr>
        <w:t xml:space="preserve">pervedamų lėšų </w:t>
      </w:r>
      <w:r w:rsidRPr="002F02B3">
        <w:rPr>
          <w:rFonts w:ascii="Times New Roman" w:eastAsia="Times New Roman" w:hAnsi="Times New Roman"/>
          <w:color w:val="000000" w:themeColor="text1"/>
          <w:sz w:val="24"/>
          <w:szCs w:val="24"/>
          <w:lang w:eastAsia="lt-LT"/>
        </w:rPr>
        <w:t>dalies nemokėjimo;</w:t>
      </w:r>
    </w:p>
    <w:p w14:paraId="3A08E7BC" w14:textId="2A895827" w:rsidR="002F02B3" w:rsidRDefault="006B0506" w:rsidP="00BC2AD8">
      <w:pPr>
        <w:pStyle w:val="Sraopastraipa"/>
        <w:numPr>
          <w:ilvl w:val="2"/>
          <w:numId w:val="33"/>
        </w:numPr>
        <w:tabs>
          <w:tab w:val="left" w:pos="1560"/>
        </w:tabs>
        <w:spacing w:after="0" w:line="240" w:lineRule="auto"/>
        <w:ind w:left="0" w:firstLine="709"/>
        <w:jc w:val="both"/>
        <w:rPr>
          <w:rFonts w:ascii="Times New Roman" w:hAnsi="Times New Roman"/>
          <w:color w:val="000000" w:themeColor="text1"/>
          <w:sz w:val="24"/>
          <w:szCs w:val="24"/>
        </w:rPr>
      </w:pPr>
      <w:r w:rsidRPr="002F02B3">
        <w:rPr>
          <w:rFonts w:ascii="Times New Roman" w:hAnsi="Times New Roman"/>
          <w:color w:val="000000" w:themeColor="text1"/>
          <w:sz w:val="24"/>
          <w:szCs w:val="24"/>
        </w:rPr>
        <w:t xml:space="preserve">priimti sprendimą sumažinti </w:t>
      </w:r>
      <w:r w:rsidR="0096506C" w:rsidRPr="002F02B3">
        <w:rPr>
          <w:rFonts w:ascii="Times New Roman" w:hAnsi="Times New Roman"/>
          <w:color w:val="000000" w:themeColor="text1"/>
          <w:sz w:val="24"/>
          <w:szCs w:val="24"/>
        </w:rPr>
        <w:t>A</w:t>
      </w:r>
      <w:r w:rsidRPr="002F02B3">
        <w:rPr>
          <w:rFonts w:ascii="Times New Roman" w:hAnsi="Times New Roman"/>
          <w:color w:val="000000" w:themeColor="text1"/>
          <w:sz w:val="24"/>
          <w:szCs w:val="24"/>
        </w:rPr>
        <w:t xml:space="preserve">ntrąją </w:t>
      </w:r>
      <w:r w:rsidR="00A254AB">
        <w:rPr>
          <w:rFonts w:ascii="Times New Roman" w:eastAsia="Times New Roman" w:hAnsi="Times New Roman"/>
          <w:color w:val="000000"/>
          <w:sz w:val="24"/>
          <w:szCs w:val="24"/>
          <w:shd w:val="clear" w:color="auto" w:fill="FFFFFF"/>
          <w:lang w:val="lt-LT" w:eastAsia="lt-LT"/>
        </w:rPr>
        <w:t xml:space="preserve">pervedamų lėšų </w:t>
      </w:r>
      <w:r w:rsidRPr="002F02B3">
        <w:rPr>
          <w:rFonts w:ascii="Times New Roman" w:hAnsi="Times New Roman"/>
          <w:color w:val="000000" w:themeColor="text1"/>
          <w:sz w:val="24"/>
          <w:szCs w:val="24"/>
        </w:rPr>
        <w:t>dalį;</w:t>
      </w:r>
    </w:p>
    <w:p w14:paraId="7492D237" w14:textId="458AE2F8" w:rsidR="006B0506" w:rsidRPr="001725EF" w:rsidRDefault="0096506C" w:rsidP="00BC2AD8">
      <w:pPr>
        <w:pStyle w:val="Sraopastraipa"/>
        <w:numPr>
          <w:ilvl w:val="2"/>
          <w:numId w:val="33"/>
        </w:numPr>
        <w:tabs>
          <w:tab w:val="left" w:pos="1560"/>
        </w:tabs>
        <w:spacing w:after="0" w:line="240" w:lineRule="auto"/>
        <w:ind w:left="0" w:firstLine="709"/>
        <w:jc w:val="both"/>
        <w:rPr>
          <w:rFonts w:ascii="Times New Roman" w:hAnsi="Times New Roman"/>
          <w:color w:val="000000" w:themeColor="text1"/>
          <w:sz w:val="24"/>
          <w:szCs w:val="24"/>
        </w:rPr>
      </w:pPr>
      <w:r w:rsidRPr="002F02B3">
        <w:rPr>
          <w:rFonts w:ascii="Times New Roman" w:hAnsi="Times New Roman"/>
          <w:color w:val="000000" w:themeColor="text1"/>
          <w:sz w:val="24"/>
          <w:szCs w:val="24"/>
        </w:rPr>
        <w:t xml:space="preserve">nutraukti </w:t>
      </w:r>
      <w:r w:rsidR="00C134C5">
        <w:rPr>
          <w:rFonts w:ascii="Times New Roman" w:hAnsi="Times New Roman"/>
          <w:color w:val="000000" w:themeColor="text1"/>
          <w:sz w:val="24"/>
          <w:szCs w:val="24"/>
        </w:rPr>
        <w:t>finansavimą</w:t>
      </w:r>
      <w:r w:rsidRPr="002F02B3">
        <w:rPr>
          <w:rFonts w:ascii="Times New Roman" w:hAnsi="Times New Roman"/>
          <w:color w:val="000000" w:themeColor="text1"/>
          <w:sz w:val="24"/>
          <w:szCs w:val="24"/>
        </w:rPr>
        <w:t xml:space="preserve">, nutraukti Sutartį ir (ar) pareikalauti grąžinti </w:t>
      </w:r>
      <w:r w:rsidR="006B0506" w:rsidRPr="002F02B3">
        <w:rPr>
          <w:rFonts w:ascii="Times New Roman" w:eastAsia="Times New Roman" w:hAnsi="Times New Roman"/>
          <w:color w:val="000000" w:themeColor="text1"/>
          <w:sz w:val="24"/>
          <w:szCs w:val="24"/>
          <w:lang w:eastAsia="lt-LT"/>
        </w:rPr>
        <w:t>vis</w:t>
      </w:r>
      <w:r w:rsidR="00C134C5">
        <w:rPr>
          <w:rFonts w:ascii="Times New Roman" w:eastAsia="Times New Roman" w:hAnsi="Times New Roman"/>
          <w:color w:val="000000" w:themeColor="text1"/>
          <w:sz w:val="24"/>
          <w:szCs w:val="24"/>
          <w:lang w:eastAsia="lt-LT"/>
        </w:rPr>
        <w:t>ą</w:t>
      </w:r>
      <w:r w:rsidR="006B0506" w:rsidRPr="002F02B3">
        <w:rPr>
          <w:rFonts w:ascii="Times New Roman" w:eastAsia="Times New Roman" w:hAnsi="Times New Roman"/>
          <w:color w:val="000000" w:themeColor="text1"/>
          <w:sz w:val="24"/>
          <w:szCs w:val="24"/>
          <w:lang w:eastAsia="lt-LT"/>
        </w:rPr>
        <w:t xml:space="preserve"> arba dal</w:t>
      </w:r>
      <w:r w:rsidRPr="002F02B3">
        <w:rPr>
          <w:rFonts w:ascii="Times New Roman" w:eastAsia="Times New Roman" w:hAnsi="Times New Roman"/>
          <w:color w:val="000000" w:themeColor="text1"/>
          <w:sz w:val="24"/>
          <w:szCs w:val="24"/>
          <w:lang w:eastAsia="lt-LT"/>
        </w:rPr>
        <w:t>į</w:t>
      </w:r>
      <w:r w:rsidR="00C134C5">
        <w:rPr>
          <w:rFonts w:ascii="Times New Roman" w:eastAsia="Times New Roman" w:hAnsi="Times New Roman"/>
          <w:color w:val="000000" w:themeColor="text1"/>
          <w:sz w:val="24"/>
          <w:szCs w:val="24"/>
          <w:lang w:eastAsia="lt-LT"/>
        </w:rPr>
        <w:t xml:space="preserve"> išmok</w:t>
      </w:r>
      <w:r w:rsidR="00562373">
        <w:rPr>
          <w:rFonts w:ascii="Times New Roman" w:eastAsia="Times New Roman" w:hAnsi="Times New Roman"/>
          <w:color w:val="000000" w:themeColor="text1"/>
          <w:sz w:val="24"/>
          <w:szCs w:val="24"/>
          <w:lang w:eastAsia="lt-LT"/>
        </w:rPr>
        <w:t>ėtų lėšų</w:t>
      </w:r>
      <w:r w:rsidRPr="002F02B3">
        <w:rPr>
          <w:rFonts w:ascii="Times New Roman" w:eastAsia="Times New Roman" w:hAnsi="Times New Roman"/>
          <w:color w:val="000000" w:themeColor="text1"/>
          <w:sz w:val="24"/>
          <w:szCs w:val="24"/>
          <w:lang w:eastAsia="lt-LT"/>
        </w:rPr>
        <w:t xml:space="preserve">. </w:t>
      </w:r>
    </w:p>
    <w:p w14:paraId="5400F143" w14:textId="2173303D" w:rsidR="00550646" w:rsidRPr="001725EF" w:rsidRDefault="00550646" w:rsidP="00550646">
      <w:pPr>
        <w:pStyle w:val="Sraopastraipa"/>
        <w:numPr>
          <w:ilvl w:val="1"/>
          <w:numId w:val="33"/>
        </w:numPr>
        <w:tabs>
          <w:tab w:val="left" w:pos="851"/>
        </w:tabs>
        <w:spacing w:after="0" w:line="240" w:lineRule="auto"/>
        <w:ind w:left="0" w:firstLine="426"/>
        <w:jc w:val="both"/>
        <w:rPr>
          <w:rFonts w:ascii="Times New Roman" w:eastAsia="Times New Roman" w:hAnsi="Times New Roman"/>
          <w:color w:val="000000" w:themeColor="text1"/>
          <w:sz w:val="24"/>
          <w:szCs w:val="24"/>
          <w:lang w:eastAsia="lt-LT"/>
        </w:rPr>
      </w:pPr>
      <w:bookmarkStart w:id="7" w:name="_Hlk82775771"/>
      <w:r w:rsidRPr="00550646">
        <w:rPr>
          <w:rFonts w:ascii="Times New Roman" w:eastAsia="Times New Roman" w:hAnsi="Times New Roman"/>
          <w:color w:val="000000" w:themeColor="text1"/>
          <w:sz w:val="24"/>
          <w:szCs w:val="24"/>
          <w:lang w:eastAsia="lt-LT"/>
        </w:rPr>
        <w:t>Nustačius, kad projekto vykdytojas prie nuotekų tinkl</w:t>
      </w:r>
      <w:r>
        <w:rPr>
          <w:rFonts w:ascii="Times New Roman" w:eastAsia="Times New Roman" w:hAnsi="Times New Roman"/>
          <w:color w:val="000000" w:themeColor="text1"/>
          <w:sz w:val="24"/>
          <w:szCs w:val="24"/>
          <w:lang w:eastAsia="lt-LT"/>
        </w:rPr>
        <w:t>ų</w:t>
      </w:r>
      <w:r w:rsidRPr="00550646">
        <w:rPr>
          <w:rFonts w:ascii="Times New Roman" w:eastAsia="Times New Roman" w:hAnsi="Times New Roman"/>
          <w:color w:val="000000" w:themeColor="text1"/>
          <w:sz w:val="24"/>
          <w:szCs w:val="24"/>
          <w:lang w:eastAsia="lt-LT"/>
        </w:rPr>
        <w:t xml:space="preserve"> tinkamai prijungė </w:t>
      </w:r>
      <w:r w:rsidRPr="001725EF">
        <w:rPr>
          <w:rFonts w:ascii="Times New Roman" w:hAnsi="Times New Roman"/>
          <w:color w:val="000000"/>
          <w:kern w:val="2"/>
          <w:sz w:val="24"/>
          <w:szCs w:val="24"/>
        </w:rPr>
        <w:t xml:space="preserve">mažiau gyvenamų būstų, negu numatyta </w:t>
      </w:r>
      <w:r>
        <w:rPr>
          <w:rFonts w:ascii="Times New Roman" w:hAnsi="Times New Roman"/>
          <w:color w:val="000000"/>
          <w:kern w:val="2"/>
          <w:sz w:val="24"/>
          <w:szCs w:val="24"/>
        </w:rPr>
        <w:t>S</w:t>
      </w:r>
      <w:r w:rsidRPr="001725EF">
        <w:rPr>
          <w:rFonts w:ascii="Times New Roman" w:hAnsi="Times New Roman"/>
          <w:color w:val="000000"/>
          <w:kern w:val="2"/>
          <w:sz w:val="24"/>
          <w:szCs w:val="24"/>
        </w:rPr>
        <w:t xml:space="preserve">utartyje, pervedamų lėšų suma perskaičiuojama vadovaujantis </w:t>
      </w:r>
      <w:r>
        <w:rPr>
          <w:rFonts w:ascii="Times New Roman" w:hAnsi="Times New Roman"/>
          <w:color w:val="000000"/>
          <w:kern w:val="2"/>
          <w:sz w:val="24"/>
          <w:szCs w:val="24"/>
        </w:rPr>
        <w:t>Sutarties 1.</w:t>
      </w:r>
      <w:r w:rsidR="009E32F8">
        <w:rPr>
          <w:rFonts w:ascii="Times New Roman" w:hAnsi="Times New Roman"/>
          <w:color w:val="000000"/>
          <w:kern w:val="2"/>
          <w:sz w:val="24"/>
          <w:szCs w:val="24"/>
        </w:rPr>
        <w:t>2</w:t>
      </w:r>
      <w:r>
        <w:rPr>
          <w:rFonts w:ascii="Times New Roman" w:hAnsi="Times New Roman"/>
          <w:color w:val="000000"/>
          <w:kern w:val="2"/>
          <w:sz w:val="24"/>
          <w:szCs w:val="24"/>
        </w:rPr>
        <w:t xml:space="preserve"> </w:t>
      </w:r>
      <w:r w:rsidRPr="001725EF">
        <w:rPr>
          <w:rFonts w:ascii="Times New Roman" w:hAnsi="Times New Roman"/>
          <w:color w:val="000000"/>
          <w:kern w:val="2"/>
          <w:sz w:val="24"/>
          <w:szCs w:val="24"/>
        </w:rPr>
        <w:t>punktu.</w:t>
      </w:r>
      <w:r w:rsidRPr="001725EF">
        <w:rPr>
          <w:rFonts w:ascii="Times New Roman" w:hAnsi="Times New Roman"/>
          <w:kern w:val="2"/>
          <w:sz w:val="24"/>
          <w:szCs w:val="24"/>
        </w:rPr>
        <w:t xml:space="preserve"> </w:t>
      </w:r>
      <w:r w:rsidRPr="001725EF">
        <w:rPr>
          <w:rFonts w:ascii="Times New Roman" w:hAnsi="Times New Roman"/>
          <w:color w:val="000000"/>
          <w:kern w:val="2"/>
          <w:sz w:val="24"/>
          <w:szCs w:val="24"/>
        </w:rPr>
        <w:t xml:space="preserve">Atsižvelgdama į šiuos skaičiavimus, Agentūra neišmoka </w:t>
      </w:r>
      <w:r>
        <w:rPr>
          <w:rFonts w:ascii="Times New Roman" w:hAnsi="Times New Roman"/>
          <w:color w:val="000000"/>
          <w:kern w:val="2"/>
          <w:sz w:val="24"/>
          <w:szCs w:val="24"/>
        </w:rPr>
        <w:t>A</w:t>
      </w:r>
      <w:r w:rsidRPr="001725EF">
        <w:rPr>
          <w:rFonts w:ascii="Times New Roman" w:hAnsi="Times New Roman"/>
          <w:color w:val="000000"/>
          <w:kern w:val="2"/>
          <w:sz w:val="24"/>
          <w:szCs w:val="24"/>
        </w:rPr>
        <w:t xml:space="preserve">ntrosios pervedamų lėšų dalies ar ją sumažina arba susigrąžina </w:t>
      </w:r>
      <w:r>
        <w:rPr>
          <w:rFonts w:ascii="Times New Roman" w:hAnsi="Times New Roman"/>
          <w:color w:val="000000"/>
          <w:kern w:val="2"/>
          <w:sz w:val="24"/>
          <w:szCs w:val="24"/>
        </w:rPr>
        <w:t>P</w:t>
      </w:r>
      <w:r w:rsidRPr="001725EF">
        <w:rPr>
          <w:rFonts w:ascii="Times New Roman" w:hAnsi="Times New Roman"/>
          <w:color w:val="000000"/>
          <w:kern w:val="2"/>
          <w:sz w:val="24"/>
          <w:szCs w:val="24"/>
        </w:rPr>
        <w:t>irmųjų pervestų lėšų dalį.</w:t>
      </w:r>
    </w:p>
    <w:p w14:paraId="03EF223A" w14:textId="4DF41EA0" w:rsidR="00550646" w:rsidRPr="001725EF" w:rsidRDefault="00E26749" w:rsidP="00550646">
      <w:pPr>
        <w:pStyle w:val="Sraopastraipa"/>
        <w:numPr>
          <w:ilvl w:val="1"/>
          <w:numId w:val="33"/>
        </w:numPr>
        <w:tabs>
          <w:tab w:val="left" w:pos="851"/>
        </w:tabs>
        <w:spacing w:after="0" w:line="240" w:lineRule="auto"/>
        <w:ind w:left="0" w:firstLine="426"/>
        <w:jc w:val="both"/>
        <w:rPr>
          <w:rFonts w:ascii="Times New Roman" w:eastAsia="Times New Roman" w:hAnsi="Times New Roman"/>
          <w:color w:val="000000" w:themeColor="text1"/>
          <w:sz w:val="24"/>
          <w:szCs w:val="24"/>
          <w:lang w:eastAsia="lt-LT"/>
        </w:rPr>
      </w:pPr>
      <w:r w:rsidRPr="002F02B3">
        <w:rPr>
          <w:rFonts w:ascii="Times New Roman" w:eastAsia="Times New Roman" w:hAnsi="Times New Roman"/>
          <w:color w:val="000000"/>
          <w:sz w:val="24"/>
          <w:szCs w:val="24"/>
          <w:lang w:eastAsia="lt-LT"/>
        </w:rPr>
        <w:t xml:space="preserve">Projekto vykdytojui, iki </w:t>
      </w:r>
      <w:r w:rsidR="00562373">
        <w:rPr>
          <w:rFonts w:ascii="Times New Roman" w:eastAsia="Times New Roman" w:hAnsi="Times New Roman"/>
          <w:color w:val="000000"/>
          <w:sz w:val="24"/>
          <w:szCs w:val="24"/>
          <w:lang w:eastAsia="lt-LT"/>
        </w:rPr>
        <w:t>Su</w:t>
      </w:r>
      <w:r w:rsidRPr="002F02B3">
        <w:rPr>
          <w:rFonts w:ascii="Times New Roman" w:eastAsia="Times New Roman" w:hAnsi="Times New Roman"/>
          <w:color w:val="000000"/>
          <w:sz w:val="24"/>
          <w:szCs w:val="24"/>
          <w:lang w:eastAsia="lt-LT"/>
        </w:rPr>
        <w:t xml:space="preserve">tartyje nustatyto termino neužbaigus projekto ir (arba) nepateikus APVA nustatytos formos projekto įgyvendinimo ataskaitos ir (arba) mokėjimo prašymo su </w:t>
      </w:r>
      <w:r w:rsidRPr="002F02B3">
        <w:rPr>
          <w:rFonts w:ascii="Times New Roman" w:eastAsia="Times New Roman" w:hAnsi="Times New Roman"/>
          <w:color w:val="000000"/>
          <w:sz w:val="24"/>
          <w:szCs w:val="24"/>
          <w:lang w:eastAsia="lt-LT"/>
        </w:rPr>
        <w:lastRenderedPageBreak/>
        <w:t xml:space="preserve">privalomais pateikti dokumentais, </w:t>
      </w:r>
      <w:r w:rsidR="00832355" w:rsidRPr="001725EF">
        <w:rPr>
          <w:rFonts w:ascii="Times New Roman" w:hAnsi="Times New Roman"/>
          <w:kern w:val="2"/>
          <w:sz w:val="24"/>
          <w:szCs w:val="24"/>
        </w:rPr>
        <w:t>pervedamų lėšų suma</w:t>
      </w:r>
      <w:r w:rsidR="00832355">
        <w:rPr>
          <w:kern w:val="2"/>
          <w:szCs w:val="24"/>
        </w:rPr>
        <w:t xml:space="preserve"> </w:t>
      </w:r>
      <w:r w:rsidR="00562373">
        <w:rPr>
          <w:rFonts w:ascii="Times New Roman" w:eastAsia="Times New Roman" w:hAnsi="Times New Roman"/>
          <w:color w:val="000000"/>
          <w:sz w:val="24"/>
          <w:szCs w:val="24"/>
          <w:lang w:eastAsia="lt-LT"/>
        </w:rPr>
        <w:t xml:space="preserve"> </w:t>
      </w:r>
      <w:r w:rsidRPr="002F02B3">
        <w:rPr>
          <w:rFonts w:ascii="Times New Roman" w:eastAsia="Times New Roman" w:hAnsi="Times New Roman"/>
          <w:color w:val="000000"/>
          <w:sz w:val="24"/>
          <w:szCs w:val="24"/>
          <w:lang w:eastAsia="lt-LT"/>
        </w:rPr>
        <w:t>mažinam</w:t>
      </w:r>
      <w:r w:rsidR="00562373">
        <w:rPr>
          <w:rFonts w:ascii="Times New Roman" w:eastAsia="Times New Roman" w:hAnsi="Times New Roman"/>
          <w:color w:val="000000"/>
          <w:sz w:val="24"/>
          <w:szCs w:val="24"/>
          <w:lang w:eastAsia="lt-LT"/>
        </w:rPr>
        <w:t>as</w:t>
      </w:r>
      <w:r w:rsidRPr="002F02B3">
        <w:rPr>
          <w:rFonts w:ascii="Times New Roman" w:eastAsia="Times New Roman" w:hAnsi="Times New Roman"/>
          <w:color w:val="000000"/>
          <w:sz w:val="24"/>
          <w:szCs w:val="24"/>
          <w:lang w:eastAsia="lt-LT"/>
        </w:rPr>
        <w:t xml:space="preserve"> 0,03 proc. nuo numatytos </w:t>
      </w:r>
      <w:r w:rsidR="00562373">
        <w:rPr>
          <w:rFonts w:ascii="Times New Roman" w:eastAsia="Times New Roman" w:hAnsi="Times New Roman"/>
          <w:color w:val="000000"/>
          <w:sz w:val="24"/>
          <w:szCs w:val="24"/>
          <w:lang w:eastAsia="lt-LT"/>
        </w:rPr>
        <w:t xml:space="preserve">sumos </w:t>
      </w:r>
      <w:r w:rsidRPr="002F02B3">
        <w:rPr>
          <w:rFonts w:ascii="Times New Roman" w:eastAsia="Times New Roman" w:hAnsi="Times New Roman"/>
          <w:color w:val="000000"/>
          <w:sz w:val="24"/>
          <w:szCs w:val="24"/>
          <w:lang w:eastAsia="lt-LT"/>
        </w:rPr>
        <w:t>už kiekvieną pavėluotą dieną</w:t>
      </w:r>
      <w:r w:rsidR="00832355">
        <w:rPr>
          <w:rFonts w:ascii="Times New Roman" w:eastAsia="Times New Roman" w:hAnsi="Times New Roman"/>
          <w:color w:val="000000"/>
          <w:sz w:val="24"/>
          <w:szCs w:val="24"/>
          <w:lang w:eastAsia="lt-LT"/>
        </w:rPr>
        <w:t>.</w:t>
      </w:r>
      <w:bookmarkEnd w:id="7"/>
    </w:p>
    <w:p w14:paraId="3C26A265" w14:textId="07AB77AD" w:rsidR="00690B01" w:rsidRPr="002F02B3" w:rsidRDefault="00F6567C" w:rsidP="002F02B3">
      <w:pPr>
        <w:pStyle w:val="Sraopastraipa"/>
        <w:numPr>
          <w:ilvl w:val="1"/>
          <w:numId w:val="33"/>
        </w:numPr>
        <w:tabs>
          <w:tab w:val="left" w:pos="851"/>
        </w:tabs>
        <w:spacing w:after="0" w:line="240" w:lineRule="auto"/>
        <w:ind w:left="0" w:firstLine="426"/>
        <w:jc w:val="both"/>
        <w:rPr>
          <w:rFonts w:ascii="Times New Roman" w:eastAsia="Times New Roman" w:hAnsi="Times New Roman"/>
          <w:color w:val="000000" w:themeColor="text1"/>
          <w:sz w:val="24"/>
          <w:szCs w:val="24"/>
          <w:lang w:eastAsia="lt-LT"/>
        </w:rPr>
      </w:pPr>
      <w:r w:rsidRPr="002F02B3">
        <w:rPr>
          <w:rFonts w:ascii="Times New Roman" w:eastAsia="Times New Roman" w:hAnsi="Times New Roman"/>
          <w:color w:val="000000" w:themeColor="text1"/>
          <w:sz w:val="24"/>
          <w:szCs w:val="24"/>
          <w:lang w:eastAsia="lt-LT"/>
        </w:rPr>
        <w:t xml:space="preserve">Jei </w:t>
      </w:r>
      <w:r w:rsidR="00690B01" w:rsidRPr="002F02B3">
        <w:rPr>
          <w:rFonts w:ascii="Times New Roman" w:eastAsia="Times New Roman" w:hAnsi="Times New Roman"/>
          <w:color w:val="000000" w:themeColor="text1"/>
          <w:sz w:val="24"/>
          <w:szCs w:val="24"/>
          <w:lang w:eastAsia="lt-LT"/>
        </w:rPr>
        <w:t xml:space="preserve"> </w:t>
      </w:r>
      <w:r w:rsidR="00754002" w:rsidRPr="002F02B3">
        <w:rPr>
          <w:rFonts w:ascii="Times New Roman" w:eastAsia="Times New Roman" w:hAnsi="Times New Roman"/>
          <w:color w:val="000000" w:themeColor="text1"/>
          <w:sz w:val="24"/>
          <w:szCs w:val="24"/>
          <w:lang w:eastAsia="lt-LT"/>
        </w:rPr>
        <w:t>P</w:t>
      </w:r>
      <w:r w:rsidR="00690B01" w:rsidRPr="002F02B3">
        <w:rPr>
          <w:rFonts w:ascii="Times New Roman" w:eastAsia="Times New Roman" w:hAnsi="Times New Roman"/>
          <w:color w:val="000000" w:themeColor="text1"/>
          <w:sz w:val="24"/>
          <w:szCs w:val="24"/>
          <w:lang w:eastAsia="lt-LT"/>
        </w:rPr>
        <w:t xml:space="preserve">rojekto vykdytojas pažeidžia </w:t>
      </w:r>
      <w:r w:rsidR="00562373">
        <w:rPr>
          <w:rFonts w:ascii="Times New Roman" w:eastAsia="Times New Roman" w:hAnsi="Times New Roman"/>
          <w:color w:val="000000" w:themeColor="text1"/>
          <w:sz w:val="24"/>
          <w:szCs w:val="24"/>
          <w:lang w:eastAsia="lt-LT"/>
        </w:rPr>
        <w:t>S</w:t>
      </w:r>
      <w:r w:rsidR="00690B01" w:rsidRPr="002F02B3">
        <w:rPr>
          <w:rFonts w:ascii="Times New Roman" w:eastAsia="Times New Roman" w:hAnsi="Times New Roman"/>
          <w:color w:val="000000" w:themeColor="text1"/>
          <w:sz w:val="24"/>
          <w:szCs w:val="24"/>
          <w:lang w:eastAsia="lt-LT"/>
        </w:rPr>
        <w:t xml:space="preserve">utarties ar Tvarkos aprašo nuostatas ir tokių pažeidimų pasekmės neaptartos </w:t>
      </w:r>
      <w:r w:rsidR="00562373">
        <w:rPr>
          <w:rFonts w:ascii="Times New Roman" w:eastAsia="Times New Roman" w:hAnsi="Times New Roman"/>
          <w:color w:val="000000" w:themeColor="text1"/>
          <w:sz w:val="24"/>
          <w:szCs w:val="24"/>
          <w:lang w:eastAsia="lt-LT"/>
        </w:rPr>
        <w:t>S</w:t>
      </w:r>
      <w:r w:rsidR="00690B01" w:rsidRPr="002F02B3">
        <w:rPr>
          <w:rFonts w:ascii="Times New Roman" w:eastAsia="Times New Roman" w:hAnsi="Times New Roman"/>
          <w:color w:val="000000" w:themeColor="text1"/>
          <w:sz w:val="24"/>
          <w:szCs w:val="24"/>
          <w:lang w:eastAsia="lt-LT"/>
        </w:rPr>
        <w:t xml:space="preserve">utartyje, </w:t>
      </w:r>
      <w:r w:rsidR="00754002" w:rsidRPr="002F02B3">
        <w:rPr>
          <w:rFonts w:ascii="Times New Roman" w:eastAsia="Times New Roman" w:hAnsi="Times New Roman"/>
          <w:color w:val="000000" w:themeColor="text1"/>
          <w:sz w:val="24"/>
          <w:szCs w:val="24"/>
          <w:lang w:eastAsia="lt-LT"/>
        </w:rPr>
        <w:t xml:space="preserve">APVA </w:t>
      </w:r>
      <w:r w:rsidR="00690B01" w:rsidRPr="002F02B3">
        <w:rPr>
          <w:rFonts w:ascii="Times New Roman" w:eastAsia="Times New Roman" w:hAnsi="Times New Roman"/>
          <w:color w:val="000000" w:themeColor="text1"/>
          <w:sz w:val="24"/>
          <w:szCs w:val="24"/>
          <w:lang w:eastAsia="lt-LT"/>
        </w:rPr>
        <w:t>atlieka pažeidimo tyrimą </w:t>
      </w:r>
      <w:r w:rsidR="00E81B82" w:rsidRPr="002F02B3">
        <w:rPr>
          <w:rFonts w:ascii="Times New Roman" w:eastAsia="Times New Roman" w:hAnsi="Times New Roman"/>
          <w:color w:val="000000" w:themeColor="text1"/>
          <w:sz w:val="24"/>
          <w:szCs w:val="24"/>
          <w:lang w:eastAsia="lt-LT"/>
        </w:rPr>
        <w:t xml:space="preserve">pagal </w:t>
      </w:r>
      <w:r w:rsidR="00690B01" w:rsidRPr="002F02B3">
        <w:rPr>
          <w:rFonts w:ascii="Times New Roman" w:eastAsia="Times New Roman" w:hAnsi="Times New Roman"/>
          <w:color w:val="000000" w:themeColor="text1"/>
          <w:sz w:val="24"/>
          <w:szCs w:val="24"/>
          <w:lang w:eastAsia="lt-LT"/>
        </w:rPr>
        <w:t>A</w:t>
      </w:r>
      <w:r w:rsidR="00754002" w:rsidRPr="002F02B3">
        <w:rPr>
          <w:rFonts w:ascii="Times New Roman" w:eastAsia="Times New Roman" w:hAnsi="Times New Roman"/>
          <w:color w:val="000000" w:themeColor="text1"/>
          <w:sz w:val="24"/>
          <w:szCs w:val="24"/>
          <w:lang w:eastAsia="lt-LT"/>
        </w:rPr>
        <w:t>PVA</w:t>
      </w:r>
      <w:r w:rsidR="00690B01" w:rsidRPr="002F02B3">
        <w:rPr>
          <w:rFonts w:ascii="Times New Roman" w:eastAsia="Times New Roman" w:hAnsi="Times New Roman"/>
          <w:color w:val="000000" w:themeColor="text1"/>
          <w:sz w:val="24"/>
          <w:szCs w:val="24"/>
          <w:lang w:eastAsia="lt-LT"/>
        </w:rPr>
        <w:t xml:space="preserve"> </w:t>
      </w:r>
      <w:r w:rsidR="00E81B82" w:rsidRPr="002F02B3">
        <w:rPr>
          <w:rFonts w:ascii="Times New Roman" w:eastAsia="Times New Roman" w:hAnsi="Times New Roman"/>
          <w:color w:val="000000" w:themeColor="text1"/>
          <w:sz w:val="24"/>
          <w:szCs w:val="24"/>
          <w:lang w:eastAsia="lt-LT"/>
        </w:rPr>
        <w:t xml:space="preserve">direktoriaus patvirtintą </w:t>
      </w:r>
      <w:r w:rsidR="00690B01" w:rsidRPr="002F02B3">
        <w:rPr>
          <w:rFonts w:ascii="Times New Roman" w:eastAsia="Times New Roman" w:hAnsi="Times New Roman"/>
          <w:color w:val="000000" w:themeColor="text1"/>
          <w:sz w:val="24"/>
          <w:szCs w:val="24"/>
          <w:lang w:eastAsia="lt-LT"/>
        </w:rPr>
        <w:t xml:space="preserve"> tvark</w:t>
      </w:r>
      <w:r w:rsidR="00E81B82" w:rsidRPr="002F02B3">
        <w:rPr>
          <w:rFonts w:ascii="Times New Roman" w:eastAsia="Times New Roman" w:hAnsi="Times New Roman"/>
          <w:color w:val="000000" w:themeColor="text1"/>
          <w:sz w:val="24"/>
          <w:szCs w:val="24"/>
          <w:lang w:eastAsia="lt-LT"/>
        </w:rPr>
        <w:t xml:space="preserve">ą ir priima sprendimą sumažinti </w:t>
      </w:r>
      <w:r w:rsidR="00562373">
        <w:rPr>
          <w:rFonts w:ascii="Times New Roman" w:eastAsia="Times New Roman" w:hAnsi="Times New Roman"/>
          <w:color w:val="000000" w:themeColor="text1"/>
          <w:sz w:val="24"/>
          <w:szCs w:val="24"/>
          <w:lang w:eastAsia="lt-LT"/>
        </w:rPr>
        <w:t>finansavimą</w:t>
      </w:r>
      <w:r w:rsidR="00E81B82" w:rsidRPr="002F02B3">
        <w:rPr>
          <w:rFonts w:ascii="Times New Roman" w:eastAsia="Times New Roman" w:hAnsi="Times New Roman"/>
          <w:color w:val="000000" w:themeColor="text1"/>
          <w:sz w:val="24"/>
          <w:szCs w:val="24"/>
          <w:lang w:eastAsia="lt-LT"/>
        </w:rPr>
        <w:t xml:space="preserve">, sustabdyti, nutraukti finansavimą </w:t>
      </w:r>
      <w:r w:rsidR="00E81B82" w:rsidRPr="002F02B3">
        <w:rPr>
          <w:rFonts w:ascii="Times New Roman" w:hAnsi="Times New Roman"/>
          <w:sz w:val="24"/>
          <w:szCs w:val="24"/>
        </w:rPr>
        <w:t xml:space="preserve"> ir (ar) susigrąžinti išmokėtas lėšas ar jų dalį arba netaikyti šių finansinių korekcijų.</w:t>
      </w:r>
    </w:p>
    <w:p w14:paraId="4609DFCF" w14:textId="77777777" w:rsidR="002F02B3" w:rsidRPr="002F02B3" w:rsidRDefault="002F02B3" w:rsidP="002F02B3">
      <w:pPr>
        <w:pStyle w:val="Sraopastraipa"/>
        <w:tabs>
          <w:tab w:val="left" w:pos="851"/>
        </w:tabs>
        <w:spacing w:after="0" w:line="240" w:lineRule="auto"/>
        <w:ind w:left="426"/>
        <w:jc w:val="both"/>
        <w:rPr>
          <w:rFonts w:ascii="Times New Roman" w:eastAsia="Times New Roman" w:hAnsi="Times New Roman"/>
          <w:color w:val="000000" w:themeColor="text1"/>
          <w:sz w:val="24"/>
          <w:szCs w:val="24"/>
          <w:lang w:eastAsia="lt-LT"/>
        </w:rPr>
      </w:pPr>
    </w:p>
    <w:p w14:paraId="1CE8F25D" w14:textId="77777777" w:rsidR="00657FD1" w:rsidRPr="00CC7A52" w:rsidRDefault="00657FD1" w:rsidP="00DF4819">
      <w:pPr>
        <w:spacing w:after="0" w:line="240" w:lineRule="auto"/>
        <w:jc w:val="both"/>
        <w:rPr>
          <w:rFonts w:ascii="Times New Roman" w:hAnsi="Times New Roman"/>
          <w:b/>
          <w:color w:val="000000" w:themeColor="text1"/>
          <w:sz w:val="24"/>
          <w:szCs w:val="24"/>
          <w:lang w:eastAsia="lt-LT"/>
        </w:rPr>
      </w:pPr>
      <w:r w:rsidRPr="00CC7A52">
        <w:rPr>
          <w:rFonts w:ascii="Times New Roman" w:hAnsi="Times New Roman"/>
          <w:b/>
          <w:color w:val="000000" w:themeColor="text1"/>
          <w:sz w:val="24"/>
          <w:szCs w:val="24"/>
          <w:lang w:eastAsia="lt-LT"/>
        </w:rPr>
        <w:t>7. TAIKYTINA TEISĖ, GINČŲ SPRENDIMAS, KITOS SĄLYGOS</w:t>
      </w:r>
    </w:p>
    <w:p w14:paraId="2FA6A816" w14:textId="77777777" w:rsidR="00657FD1" w:rsidRPr="00CC7A52" w:rsidRDefault="00657FD1" w:rsidP="00DF4819">
      <w:pPr>
        <w:spacing w:after="0" w:line="240" w:lineRule="auto"/>
        <w:jc w:val="both"/>
        <w:rPr>
          <w:rFonts w:ascii="Times New Roman" w:hAnsi="Times New Roman"/>
          <w:b/>
          <w:color w:val="000000" w:themeColor="text1"/>
          <w:sz w:val="24"/>
          <w:szCs w:val="24"/>
          <w:lang w:eastAsia="lt-LT"/>
        </w:rPr>
      </w:pPr>
    </w:p>
    <w:p w14:paraId="16599AA8" w14:textId="77777777" w:rsidR="002F02B3" w:rsidRPr="002F02B3" w:rsidRDefault="002F02B3" w:rsidP="002F02B3">
      <w:pPr>
        <w:pStyle w:val="Sraopastraipa"/>
        <w:numPr>
          <w:ilvl w:val="0"/>
          <w:numId w:val="33"/>
        </w:numPr>
        <w:spacing w:after="0" w:line="240" w:lineRule="auto"/>
        <w:jc w:val="both"/>
        <w:rPr>
          <w:rFonts w:ascii="Times New Roman" w:hAnsi="Times New Roman"/>
          <w:vanish/>
          <w:color w:val="000000" w:themeColor="text1"/>
          <w:sz w:val="24"/>
          <w:szCs w:val="24"/>
          <w:lang w:eastAsia="lt-LT"/>
        </w:rPr>
      </w:pPr>
    </w:p>
    <w:p w14:paraId="463E814F" w14:textId="77777777" w:rsidR="002F02B3" w:rsidRDefault="00657FD1" w:rsidP="002F02B3">
      <w:pPr>
        <w:pStyle w:val="Sraopastraipa"/>
        <w:numPr>
          <w:ilvl w:val="1"/>
          <w:numId w:val="33"/>
        </w:numPr>
        <w:tabs>
          <w:tab w:val="left" w:pos="851"/>
        </w:tabs>
        <w:spacing w:after="0" w:line="240" w:lineRule="auto"/>
        <w:ind w:left="0" w:firstLine="426"/>
        <w:jc w:val="both"/>
        <w:rPr>
          <w:rFonts w:ascii="Times New Roman" w:hAnsi="Times New Roman"/>
          <w:color w:val="000000" w:themeColor="text1"/>
          <w:sz w:val="24"/>
          <w:szCs w:val="24"/>
          <w:lang w:eastAsia="lt-LT"/>
        </w:rPr>
      </w:pPr>
      <w:r w:rsidRPr="002F02B3">
        <w:rPr>
          <w:rFonts w:ascii="Times New Roman" w:hAnsi="Times New Roman"/>
          <w:color w:val="000000" w:themeColor="text1"/>
          <w:sz w:val="24"/>
          <w:szCs w:val="24"/>
          <w:lang w:eastAsia="lt-LT"/>
        </w:rPr>
        <w:t>Sutartis vykdoma vadovaujantis Lietuvos Respublikos įstatymais ir kitais teisės aktais</w:t>
      </w:r>
      <w:r w:rsidR="00A85E5C" w:rsidRPr="002F02B3">
        <w:rPr>
          <w:rFonts w:ascii="Times New Roman" w:hAnsi="Times New Roman"/>
          <w:color w:val="000000" w:themeColor="text1"/>
          <w:sz w:val="24"/>
          <w:szCs w:val="24"/>
          <w:lang w:eastAsia="lt-LT"/>
        </w:rPr>
        <w:t>.</w:t>
      </w:r>
    </w:p>
    <w:p w14:paraId="604C1751" w14:textId="77777777" w:rsidR="002F02B3" w:rsidRDefault="00657FD1" w:rsidP="002F02B3">
      <w:pPr>
        <w:pStyle w:val="Sraopastraipa"/>
        <w:numPr>
          <w:ilvl w:val="1"/>
          <w:numId w:val="33"/>
        </w:numPr>
        <w:tabs>
          <w:tab w:val="left" w:pos="851"/>
        </w:tabs>
        <w:spacing w:after="0" w:line="240" w:lineRule="auto"/>
        <w:ind w:left="0" w:firstLine="426"/>
        <w:jc w:val="both"/>
        <w:rPr>
          <w:rFonts w:ascii="Times New Roman" w:hAnsi="Times New Roman"/>
          <w:color w:val="000000" w:themeColor="text1"/>
          <w:sz w:val="24"/>
          <w:szCs w:val="24"/>
          <w:lang w:eastAsia="lt-LT"/>
        </w:rPr>
      </w:pPr>
      <w:r w:rsidRPr="002F02B3">
        <w:rPr>
          <w:rFonts w:ascii="Times New Roman" w:hAnsi="Times New Roman"/>
          <w:color w:val="000000" w:themeColor="text1"/>
          <w:sz w:val="24"/>
          <w:szCs w:val="24"/>
          <w:lang w:eastAsia="lt-LT"/>
        </w:rPr>
        <w:t>Šalių ginčai, kilę dėl jos vykdymo, sprendžiami vadovaujantis Lietuvos Respublikos teisės aktais</w:t>
      </w:r>
      <w:r w:rsidR="00A85E5C" w:rsidRPr="002F02B3">
        <w:rPr>
          <w:rFonts w:ascii="Times New Roman" w:hAnsi="Times New Roman"/>
          <w:color w:val="000000" w:themeColor="text1"/>
          <w:sz w:val="24"/>
          <w:szCs w:val="24"/>
          <w:lang w:eastAsia="lt-LT"/>
        </w:rPr>
        <w:t>.</w:t>
      </w:r>
    </w:p>
    <w:p w14:paraId="03F3B0BE" w14:textId="77777777" w:rsidR="002F02B3" w:rsidRDefault="00657FD1" w:rsidP="002F02B3">
      <w:pPr>
        <w:pStyle w:val="Sraopastraipa"/>
        <w:numPr>
          <w:ilvl w:val="1"/>
          <w:numId w:val="33"/>
        </w:numPr>
        <w:tabs>
          <w:tab w:val="left" w:pos="851"/>
        </w:tabs>
        <w:spacing w:after="0" w:line="240" w:lineRule="auto"/>
        <w:ind w:left="0" w:firstLine="426"/>
        <w:jc w:val="both"/>
        <w:rPr>
          <w:rFonts w:ascii="Times New Roman" w:hAnsi="Times New Roman"/>
          <w:color w:val="000000" w:themeColor="text1"/>
          <w:sz w:val="24"/>
          <w:szCs w:val="24"/>
          <w:lang w:eastAsia="lt-LT"/>
        </w:rPr>
      </w:pPr>
      <w:r w:rsidRPr="002F02B3">
        <w:rPr>
          <w:rFonts w:ascii="Times New Roman" w:hAnsi="Times New Roman"/>
          <w:color w:val="000000" w:themeColor="text1"/>
          <w:sz w:val="24"/>
          <w:szCs w:val="24"/>
          <w:lang w:eastAsia="lt-LT"/>
        </w:rPr>
        <w:t xml:space="preserve">Šalys yra atleidžiamos nuo atsakomybės dėl Sutarties vykdymo pagal Lietuvos Respublikos civilinio kodekso 6.212 straipsnio nuostatas dėl nenugalimos jėgos </w:t>
      </w:r>
      <w:r w:rsidRPr="002F02B3">
        <w:rPr>
          <w:rFonts w:ascii="Times New Roman" w:hAnsi="Times New Roman"/>
          <w:i/>
          <w:color w:val="000000" w:themeColor="text1"/>
          <w:sz w:val="24"/>
          <w:szCs w:val="24"/>
          <w:lang w:eastAsia="lt-LT"/>
        </w:rPr>
        <w:t>(force majeure)</w:t>
      </w:r>
      <w:r w:rsidRPr="002F02B3">
        <w:rPr>
          <w:rFonts w:ascii="Times New Roman" w:hAnsi="Times New Roman"/>
          <w:color w:val="000000" w:themeColor="text1"/>
          <w:sz w:val="24"/>
          <w:szCs w:val="24"/>
          <w:lang w:eastAsia="lt-LT"/>
        </w:rPr>
        <w:t xml:space="preserve"> aplinkybės.</w:t>
      </w:r>
    </w:p>
    <w:p w14:paraId="6D4E701B" w14:textId="77777777" w:rsidR="002F02B3" w:rsidRPr="002F02B3" w:rsidRDefault="00034C1E" w:rsidP="002F02B3">
      <w:pPr>
        <w:pStyle w:val="Sraopastraipa"/>
        <w:numPr>
          <w:ilvl w:val="1"/>
          <w:numId w:val="33"/>
        </w:numPr>
        <w:tabs>
          <w:tab w:val="left" w:pos="851"/>
        </w:tabs>
        <w:spacing w:after="0" w:line="240" w:lineRule="auto"/>
        <w:ind w:left="0" w:firstLine="426"/>
        <w:jc w:val="both"/>
        <w:rPr>
          <w:rFonts w:ascii="Times New Roman" w:hAnsi="Times New Roman"/>
          <w:color w:val="000000" w:themeColor="text1"/>
          <w:sz w:val="24"/>
          <w:szCs w:val="24"/>
          <w:lang w:eastAsia="lt-LT"/>
        </w:rPr>
      </w:pPr>
      <w:r w:rsidRPr="002F02B3">
        <w:rPr>
          <w:rFonts w:ascii="Times New Roman" w:hAnsi="Times New Roman"/>
          <w:color w:val="000000" w:themeColor="text1"/>
          <w:spacing w:val="-4"/>
          <w:sz w:val="24"/>
          <w:szCs w:val="24"/>
        </w:rPr>
        <w:t>Sutartis įsigalioja nuo to momento, kai Šalys ją pasirašo kvalifikuotais elektroniniais parašais</w:t>
      </w:r>
      <w:r w:rsidR="0075281C" w:rsidRPr="002F02B3">
        <w:rPr>
          <w:rFonts w:ascii="Times New Roman" w:hAnsi="Times New Roman"/>
          <w:color w:val="000000" w:themeColor="text1"/>
          <w:spacing w:val="-4"/>
          <w:sz w:val="24"/>
          <w:szCs w:val="24"/>
        </w:rPr>
        <w:t xml:space="preserve"> ir galioja iki visiško Šalių įsipareigojimų įvykdymo. </w:t>
      </w:r>
      <w:r w:rsidRPr="002F02B3">
        <w:rPr>
          <w:rFonts w:ascii="Times New Roman" w:hAnsi="Times New Roman"/>
          <w:color w:val="000000" w:themeColor="text1"/>
          <w:spacing w:val="-4"/>
          <w:sz w:val="24"/>
          <w:szCs w:val="24"/>
        </w:rPr>
        <w:t xml:space="preserve"> </w:t>
      </w:r>
      <w:r w:rsidR="00E07C95" w:rsidRPr="002F02B3">
        <w:rPr>
          <w:rFonts w:ascii="Times New Roman" w:hAnsi="Times New Roman"/>
          <w:color w:val="000000" w:themeColor="text1"/>
          <w:spacing w:val="-4"/>
          <w:sz w:val="24"/>
          <w:szCs w:val="24"/>
        </w:rPr>
        <w:t xml:space="preserve"> </w:t>
      </w:r>
    </w:p>
    <w:p w14:paraId="07FB5A8D" w14:textId="30B466F0" w:rsidR="002F02B3" w:rsidRDefault="00657FD1" w:rsidP="002F02B3">
      <w:pPr>
        <w:pStyle w:val="Sraopastraipa"/>
        <w:numPr>
          <w:ilvl w:val="1"/>
          <w:numId w:val="33"/>
        </w:numPr>
        <w:tabs>
          <w:tab w:val="left" w:pos="851"/>
        </w:tabs>
        <w:spacing w:after="0" w:line="240" w:lineRule="auto"/>
        <w:ind w:left="0" w:firstLine="426"/>
        <w:jc w:val="both"/>
        <w:rPr>
          <w:rFonts w:ascii="Times New Roman" w:hAnsi="Times New Roman"/>
          <w:color w:val="000000" w:themeColor="text1"/>
          <w:sz w:val="24"/>
          <w:szCs w:val="24"/>
          <w:lang w:eastAsia="lt-LT"/>
        </w:rPr>
      </w:pPr>
      <w:r w:rsidRPr="002F02B3">
        <w:rPr>
          <w:rFonts w:ascii="Times New Roman" w:hAnsi="Times New Roman"/>
          <w:color w:val="000000" w:themeColor="text1"/>
          <w:sz w:val="24"/>
          <w:szCs w:val="24"/>
          <w:lang w:eastAsia="lt-LT"/>
        </w:rPr>
        <w:t>Šalys įsipareigoja laikytis Sutartyje ir Tvarkos apraše nustatytų reikalavimų, o Sutartyje vartojamas sąvokas interpretuoti taip</w:t>
      </w:r>
      <w:r w:rsidR="006604B8">
        <w:rPr>
          <w:rFonts w:ascii="Times New Roman" w:hAnsi="Times New Roman"/>
          <w:color w:val="000000" w:themeColor="text1"/>
          <w:sz w:val="24"/>
          <w:szCs w:val="24"/>
          <w:lang w:eastAsia="lt-LT"/>
        </w:rPr>
        <w:t>,</w:t>
      </w:r>
      <w:r w:rsidRPr="002F02B3">
        <w:rPr>
          <w:rFonts w:ascii="Times New Roman" w:hAnsi="Times New Roman"/>
          <w:color w:val="000000" w:themeColor="text1"/>
          <w:sz w:val="24"/>
          <w:szCs w:val="24"/>
          <w:lang w:eastAsia="lt-LT"/>
        </w:rPr>
        <w:t xml:space="preserve"> kaip jos apibrėžtos Tvarkos apraše, išskyrus atvejus, kai Sutartis aiškiai nustato kitokį vartojamų sąvokų apibrėžimą.</w:t>
      </w:r>
    </w:p>
    <w:p w14:paraId="50EC92CD" w14:textId="77777777" w:rsidR="00A935CB" w:rsidRPr="00CC7A52" w:rsidRDefault="00A935CB" w:rsidP="00656749">
      <w:pPr>
        <w:spacing w:after="0" w:line="240" w:lineRule="auto"/>
        <w:jc w:val="both"/>
        <w:rPr>
          <w:rFonts w:ascii="Times New Roman" w:hAnsi="Times New Roman"/>
          <w:color w:val="2E74B5" w:themeColor="accent5" w:themeShade="BF"/>
          <w:sz w:val="24"/>
          <w:szCs w:val="24"/>
          <w:lang w:eastAsia="lt-LT"/>
        </w:rPr>
      </w:pPr>
      <w:bookmarkStart w:id="8" w:name="_Hlk38978059"/>
    </w:p>
    <w:p w14:paraId="0CEAA883" w14:textId="1624B2AF" w:rsidR="00657FD1" w:rsidRPr="00CC7A52" w:rsidRDefault="00A935CB" w:rsidP="00A935CB">
      <w:pPr>
        <w:spacing w:after="0" w:line="240" w:lineRule="auto"/>
        <w:jc w:val="both"/>
        <w:rPr>
          <w:rFonts w:ascii="Times New Roman" w:hAnsi="Times New Roman"/>
          <w:color w:val="2E74B5" w:themeColor="accent5" w:themeShade="BF"/>
          <w:sz w:val="24"/>
          <w:szCs w:val="24"/>
          <w:lang w:eastAsia="lt-LT"/>
        </w:rPr>
      </w:pPr>
      <w:r w:rsidRPr="00CC7A52">
        <w:rPr>
          <w:rFonts w:ascii="Times New Roman" w:hAnsi="Times New Roman"/>
          <w:b/>
          <w:color w:val="000000" w:themeColor="text1"/>
          <w:sz w:val="24"/>
          <w:szCs w:val="24"/>
          <w:lang w:eastAsia="lt-LT"/>
        </w:rPr>
        <w:t>8.  APVA IR PROJEKTO VYKDYTOJO REKVIZITAI</w:t>
      </w:r>
    </w:p>
    <w:bookmarkEnd w:id="8"/>
    <w:p w14:paraId="214F5533" w14:textId="77777777" w:rsidR="00657FD1" w:rsidRPr="00CC7A52" w:rsidRDefault="00657FD1" w:rsidP="00F84B56">
      <w:pPr>
        <w:spacing w:after="0" w:line="240" w:lineRule="auto"/>
        <w:ind w:firstLine="284"/>
        <w:jc w:val="both"/>
        <w:rPr>
          <w:rFonts w:ascii="Times New Roman" w:hAnsi="Times New Roman"/>
          <w:color w:val="2E74B5" w:themeColor="accent5" w:themeShade="BF"/>
          <w:sz w:val="24"/>
          <w:szCs w:val="24"/>
          <w:lang w:eastAsia="lt-LT"/>
        </w:rPr>
      </w:pPr>
    </w:p>
    <w:tbl>
      <w:tblPr>
        <w:tblW w:w="20492" w:type="dxa"/>
        <w:tblLook w:val="04A0" w:firstRow="1" w:lastRow="0" w:firstColumn="1" w:lastColumn="0" w:noHBand="0" w:noVBand="1"/>
      </w:tblPr>
      <w:tblGrid>
        <w:gridCol w:w="5122"/>
        <w:gridCol w:w="5122"/>
        <w:gridCol w:w="5122"/>
        <w:gridCol w:w="5126"/>
      </w:tblGrid>
      <w:tr w:rsidR="00657FD1" w:rsidRPr="00CC7A52" w14:paraId="650C01D0" w14:textId="77777777" w:rsidTr="00EA0AC1">
        <w:trPr>
          <w:trHeight w:val="3915"/>
        </w:trPr>
        <w:tc>
          <w:tcPr>
            <w:tcW w:w="5122" w:type="dxa"/>
          </w:tcPr>
          <w:p w14:paraId="388C3C33" w14:textId="77777777" w:rsidR="00AA5112" w:rsidRPr="00CC7A52" w:rsidRDefault="00AA5112" w:rsidP="00DF4819">
            <w:pPr>
              <w:spacing w:after="0" w:line="240" w:lineRule="auto"/>
              <w:jc w:val="both"/>
              <w:rPr>
                <w:rFonts w:ascii="Times New Roman" w:hAnsi="Times New Roman"/>
                <w:color w:val="000000" w:themeColor="text1"/>
                <w:sz w:val="24"/>
                <w:szCs w:val="24"/>
              </w:rPr>
            </w:pPr>
          </w:p>
          <w:p w14:paraId="1EA7BDB4" w14:textId="37931753" w:rsidR="00EA0AC1" w:rsidRPr="00CC7A52" w:rsidRDefault="00EA0AC1" w:rsidP="00DF4819">
            <w:pPr>
              <w:spacing w:after="0" w:line="240" w:lineRule="auto"/>
              <w:jc w:val="both"/>
              <w:rPr>
                <w:rFonts w:ascii="Times New Roman" w:hAnsi="Times New Roman"/>
                <w:b/>
                <w:bCs/>
                <w:color w:val="000000" w:themeColor="text1"/>
                <w:sz w:val="24"/>
                <w:szCs w:val="24"/>
              </w:rPr>
            </w:pPr>
            <w:r w:rsidRPr="00CC7A52">
              <w:rPr>
                <w:rFonts w:ascii="Times New Roman" w:hAnsi="Times New Roman"/>
                <w:b/>
                <w:bCs/>
                <w:color w:val="000000" w:themeColor="text1"/>
                <w:sz w:val="24"/>
                <w:szCs w:val="24"/>
              </w:rPr>
              <w:t xml:space="preserve">Lietuvos Respublikos aplinkos ministerijos </w:t>
            </w:r>
          </w:p>
          <w:p w14:paraId="24256FA5" w14:textId="77777777" w:rsidR="00657FD1" w:rsidRPr="00CC7A52" w:rsidRDefault="00EA0AC1" w:rsidP="00DF4819">
            <w:pPr>
              <w:spacing w:after="0" w:line="240" w:lineRule="auto"/>
              <w:jc w:val="both"/>
              <w:rPr>
                <w:rFonts w:ascii="Times New Roman" w:hAnsi="Times New Roman"/>
                <w:b/>
                <w:bCs/>
                <w:color w:val="000000" w:themeColor="text1"/>
                <w:sz w:val="24"/>
                <w:szCs w:val="24"/>
              </w:rPr>
            </w:pPr>
            <w:r w:rsidRPr="00CC7A52">
              <w:rPr>
                <w:rFonts w:ascii="Times New Roman" w:hAnsi="Times New Roman"/>
                <w:b/>
                <w:bCs/>
                <w:color w:val="000000" w:themeColor="text1"/>
                <w:sz w:val="24"/>
                <w:szCs w:val="24"/>
              </w:rPr>
              <w:t>Aplinkos projektų valdymo agentūra</w:t>
            </w:r>
          </w:p>
          <w:p w14:paraId="4B38CAD5" w14:textId="77777777" w:rsidR="006B5036" w:rsidRPr="00CC7A52" w:rsidRDefault="006B5036" w:rsidP="00DF4819">
            <w:pPr>
              <w:spacing w:after="0" w:line="240" w:lineRule="auto"/>
              <w:jc w:val="both"/>
              <w:rPr>
                <w:rFonts w:ascii="Times New Roman" w:hAnsi="Times New Roman"/>
                <w:color w:val="000000" w:themeColor="text1"/>
                <w:sz w:val="24"/>
                <w:szCs w:val="24"/>
              </w:rPr>
            </w:pPr>
          </w:p>
          <w:p w14:paraId="5CCA2891" w14:textId="77777777" w:rsidR="008023C3" w:rsidRPr="00CC7A52" w:rsidRDefault="00657FD1" w:rsidP="00DF4819">
            <w:pPr>
              <w:spacing w:after="0" w:line="240" w:lineRule="auto"/>
              <w:jc w:val="both"/>
              <w:rPr>
                <w:rFonts w:ascii="Times New Roman" w:hAnsi="Times New Roman"/>
                <w:color w:val="000000" w:themeColor="text1"/>
                <w:sz w:val="24"/>
                <w:szCs w:val="24"/>
              </w:rPr>
            </w:pPr>
            <w:r w:rsidRPr="00CC7A52">
              <w:rPr>
                <w:rFonts w:ascii="Times New Roman" w:hAnsi="Times New Roman"/>
                <w:color w:val="000000" w:themeColor="text1"/>
                <w:sz w:val="24"/>
                <w:szCs w:val="24"/>
              </w:rPr>
              <w:t>Buveinės adresas:</w:t>
            </w:r>
          </w:p>
          <w:p w14:paraId="52831EB0" w14:textId="77777777" w:rsidR="00657FD1" w:rsidRPr="00CC7A52" w:rsidRDefault="008023C3" w:rsidP="00DF4819">
            <w:pPr>
              <w:spacing w:after="0" w:line="240" w:lineRule="auto"/>
              <w:jc w:val="both"/>
              <w:rPr>
                <w:rFonts w:ascii="Times New Roman" w:hAnsi="Times New Roman"/>
                <w:color w:val="000000" w:themeColor="text1"/>
                <w:sz w:val="24"/>
                <w:szCs w:val="24"/>
              </w:rPr>
            </w:pPr>
            <w:r w:rsidRPr="00CC7A52">
              <w:rPr>
                <w:rFonts w:ascii="Times New Roman" w:hAnsi="Times New Roman"/>
                <w:color w:val="000000" w:themeColor="text1"/>
                <w:sz w:val="24"/>
                <w:szCs w:val="24"/>
              </w:rPr>
              <w:t xml:space="preserve">Labdarių g. 3, LT-01120 Vilnius                                   </w:t>
            </w:r>
          </w:p>
          <w:p w14:paraId="0B3D21E1" w14:textId="77777777" w:rsidR="00657FD1" w:rsidRPr="00CC7A52" w:rsidRDefault="00657FD1" w:rsidP="00DF4819">
            <w:pPr>
              <w:spacing w:after="0" w:line="240" w:lineRule="auto"/>
              <w:jc w:val="both"/>
              <w:rPr>
                <w:rFonts w:ascii="Times New Roman" w:hAnsi="Times New Roman"/>
                <w:color w:val="000000" w:themeColor="text1"/>
                <w:sz w:val="24"/>
                <w:szCs w:val="24"/>
              </w:rPr>
            </w:pPr>
            <w:r w:rsidRPr="00CC7A52">
              <w:rPr>
                <w:rFonts w:ascii="Times New Roman" w:hAnsi="Times New Roman"/>
                <w:color w:val="000000" w:themeColor="text1"/>
                <w:sz w:val="24"/>
                <w:szCs w:val="24"/>
              </w:rPr>
              <w:t>Kodas</w:t>
            </w:r>
            <w:r w:rsidR="00E72279" w:rsidRPr="00CC7A52">
              <w:rPr>
                <w:rFonts w:ascii="Times New Roman" w:hAnsi="Times New Roman"/>
                <w:color w:val="000000" w:themeColor="text1"/>
                <w:sz w:val="24"/>
                <w:szCs w:val="24"/>
              </w:rPr>
              <w:t xml:space="preserve"> </w:t>
            </w:r>
            <w:r w:rsidR="008023C3" w:rsidRPr="00CC7A52">
              <w:rPr>
                <w:rFonts w:ascii="Times New Roman" w:hAnsi="Times New Roman"/>
                <w:color w:val="000000" w:themeColor="text1"/>
                <w:sz w:val="24"/>
                <w:szCs w:val="24"/>
              </w:rPr>
              <w:t>288779560</w:t>
            </w:r>
          </w:p>
          <w:p w14:paraId="4298036F" w14:textId="77777777" w:rsidR="00DA3FB7" w:rsidRPr="00DA3FB7" w:rsidRDefault="00DA3FB7" w:rsidP="00DA3FB7">
            <w:pPr>
              <w:spacing w:after="0" w:line="240" w:lineRule="auto"/>
              <w:jc w:val="both"/>
              <w:rPr>
                <w:rFonts w:ascii="Times New Roman" w:hAnsi="Times New Roman"/>
                <w:color w:val="000000" w:themeColor="text1"/>
                <w:sz w:val="24"/>
                <w:szCs w:val="24"/>
              </w:rPr>
            </w:pPr>
            <w:r w:rsidRPr="00DA3FB7">
              <w:rPr>
                <w:rFonts w:ascii="Times New Roman" w:hAnsi="Times New Roman"/>
                <w:color w:val="000000" w:themeColor="text1"/>
                <w:sz w:val="24"/>
                <w:szCs w:val="24"/>
              </w:rPr>
              <w:t>Finansų įstaiga: Lietuvos Respublikos finansų ministerija</w:t>
            </w:r>
          </w:p>
          <w:p w14:paraId="0CB692DA" w14:textId="77777777" w:rsidR="00DA3FB7" w:rsidRDefault="00DA3FB7" w:rsidP="00DA3FB7">
            <w:pPr>
              <w:spacing w:after="0" w:line="240" w:lineRule="auto"/>
              <w:jc w:val="both"/>
              <w:rPr>
                <w:rFonts w:ascii="Times New Roman" w:hAnsi="Times New Roman"/>
                <w:color w:val="000000" w:themeColor="text1"/>
                <w:sz w:val="24"/>
                <w:szCs w:val="24"/>
              </w:rPr>
            </w:pPr>
            <w:r w:rsidRPr="00DA3FB7">
              <w:rPr>
                <w:rFonts w:ascii="Times New Roman" w:hAnsi="Times New Roman"/>
                <w:color w:val="000000" w:themeColor="text1"/>
                <w:sz w:val="24"/>
                <w:szCs w:val="24"/>
              </w:rPr>
              <w:t xml:space="preserve">Finansų įstaigos kodas: 40400 </w:t>
            </w:r>
          </w:p>
          <w:p w14:paraId="43496358" w14:textId="523EDB41" w:rsidR="00657FD1" w:rsidRPr="00CC7A52" w:rsidRDefault="00657FD1" w:rsidP="00DA3FB7">
            <w:pPr>
              <w:spacing w:after="0" w:line="240" w:lineRule="auto"/>
              <w:jc w:val="both"/>
              <w:rPr>
                <w:rFonts w:ascii="Times New Roman" w:hAnsi="Times New Roman"/>
                <w:color w:val="000000" w:themeColor="text1"/>
                <w:sz w:val="24"/>
                <w:szCs w:val="24"/>
              </w:rPr>
            </w:pPr>
            <w:r w:rsidRPr="00CC7A52">
              <w:rPr>
                <w:rFonts w:ascii="Times New Roman" w:hAnsi="Times New Roman"/>
                <w:color w:val="000000" w:themeColor="text1"/>
                <w:sz w:val="24"/>
                <w:szCs w:val="24"/>
              </w:rPr>
              <w:t xml:space="preserve">A. s. Nr. </w:t>
            </w:r>
            <w:r w:rsidR="005F6888" w:rsidRPr="005F6888">
              <w:rPr>
                <w:rFonts w:ascii="Times New Roman" w:hAnsi="Times New Roman"/>
                <w:color w:val="000000" w:themeColor="text1"/>
                <w:sz w:val="24"/>
                <w:szCs w:val="24"/>
              </w:rPr>
              <w:t xml:space="preserve">LT35 4040 0636 1000 0400 </w:t>
            </w:r>
          </w:p>
          <w:p w14:paraId="257BDF48" w14:textId="346BF65E" w:rsidR="004F1625" w:rsidRPr="00CC7A52" w:rsidRDefault="00657FD1" w:rsidP="00B733EC">
            <w:pPr>
              <w:spacing w:after="0" w:line="240" w:lineRule="auto"/>
              <w:jc w:val="both"/>
              <w:rPr>
                <w:rFonts w:ascii="Times New Roman" w:hAnsi="Times New Roman"/>
                <w:color w:val="000000" w:themeColor="text1"/>
              </w:rPr>
            </w:pPr>
            <w:r w:rsidRPr="00CC7A52">
              <w:rPr>
                <w:rFonts w:ascii="Times New Roman" w:hAnsi="Times New Roman"/>
                <w:color w:val="000000" w:themeColor="text1"/>
                <w:sz w:val="24"/>
                <w:szCs w:val="24"/>
              </w:rPr>
              <w:t>Tel.</w:t>
            </w:r>
            <w:r w:rsidR="00E72279" w:rsidRPr="00CC7A52">
              <w:rPr>
                <w:rFonts w:ascii="Times New Roman" w:hAnsi="Times New Roman"/>
                <w:color w:val="000000" w:themeColor="text1"/>
                <w:sz w:val="24"/>
                <w:szCs w:val="24"/>
              </w:rPr>
              <w:t xml:space="preserve"> </w:t>
            </w:r>
            <w:r w:rsidR="00B733EC">
              <w:rPr>
                <w:rFonts w:ascii="Times New Roman" w:hAnsi="Times New Roman"/>
                <w:color w:val="000000" w:themeColor="text1"/>
              </w:rPr>
              <w:t xml:space="preserve">+370 </w:t>
            </w:r>
            <w:r w:rsidR="00BC199F" w:rsidRPr="00CC7A52">
              <w:rPr>
                <w:rFonts w:ascii="Times New Roman" w:hAnsi="Times New Roman"/>
                <w:color w:val="000000" w:themeColor="text1"/>
              </w:rPr>
              <w:t>646 02285</w:t>
            </w:r>
          </w:p>
          <w:p w14:paraId="7B458596" w14:textId="77777777" w:rsidR="004F1625" w:rsidRDefault="004F1625" w:rsidP="00E72279">
            <w:pPr>
              <w:pBdr>
                <w:bottom w:val="single" w:sz="12" w:space="1" w:color="auto"/>
              </w:pBdr>
              <w:spacing w:after="0" w:line="240" w:lineRule="auto"/>
              <w:rPr>
                <w:rFonts w:ascii="Times New Roman" w:hAnsi="Times New Roman"/>
                <w:color w:val="000000" w:themeColor="text1"/>
              </w:rPr>
            </w:pPr>
          </w:p>
          <w:p w14:paraId="4C6AC3C8" w14:textId="77777777" w:rsidR="00645C44" w:rsidRDefault="00645C44" w:rsidP="00E72279">
            <w:pPr>
              <w:pBdr>
                <w:bottom w:val="single" w:sz="12" w:space="1" w:color="auto"/>
              </w:pBdr>
              <w:spacing w:after="0" w:line="240" w:lineRule="auto"/>
              <w:rPr>
                <w:rFonts w:ascii="Times New Roman" w:hAnsi="Times New Roman"/>
                <w:color w:val="000000" w:themeColor="text1"/>
              </w:rPr>
            </w:pPr>
          </w:p>
          <w:p w14:paraId="246A95E3" w14:textId="60536112" w:rsidR="00645C44" w:rsidRPr="00CC7A52" w:rsidRDefault="00645C44" w:rsidP="00E72279">
            <w:pPr>
              <w:pBdr>
                <w:bottom w:val="single" w:sz="12" w:space="1" w:color="auto"/>
              </w:pBdr>
              <w:spacing w:after="0" w:line="240" w:lineRule="auto"/>
              <w:rPr>
                <w:rFonts w:ascii="Times New Roman" w:hAnsi="Times New Roman"/>
                <w:color w:val="000000" w:themeColor="text1"/>
              </w:rPr>
            </w:pPr>
          </w:p>
          <w:p w14:paraId="103B8515" w14:textId="130C4A31" w:rsidR="00A935CB" w:rsidRPr="00CC7A52" w:rsidRDefault="00BA614D" w:rsidP="00845025">
            <w:pPr>
              <w:pBdr>
                <w:bottom w:val="single" w:sz="12" w:space="1" w:color="auto"/>
              </w:pBdr>
              <w:spacing w:after="0" w:line="240" w:lineRule="auto"/>
              <w:jc w:val="both"/>
              <w:rPr>
                <w:rFonts w:ascii="Times New Roman" w:hAnsi="Times New Roman"/>
                <w:color w:val="000000" w:themeColor="text1"/>
                <w:sz w:val="24"/>
                <w:szCs w:val="24"/>
                <w:lang w:eastAsia="lt-LT"/>
              </w:rPr>
            </w:pPr>
            <w:r w:rsidRPr="00BA614D">
              <w:rPr>
                <w:rFonts w:ascii="Times New Roman" w:hAnsi="Times New Roman"/>
                <w:i/>
                <w:iCs/>
                <w:sz w:val="24"/>
                <w:szCs w:val="24"/>
                <w:highlight w:val="lightGray"/>
                <w:u w:val="single"/>
              </w:rPr>
              <w:t>&lt;įrašyti  pareigas, vardą, pavardę&gt;</w:t>
            </w:r>
          </w:p>
          <w:p w14:paraId="384DB8F1" w14:textId="77777777" w:rsidR="00A935CB" w:rsidRPr="00CC7A52" w:rsidRDefault="00A935CB" w:rsidP="00845025">
            <w:pPr>
              <w:pBdr>
                <w:bottom w:val="single" w:sz="12" w:space="1" w:color="auto"/>
              </w:pBdr>
              <w:spacing w:after="0" w:line="240" w:lineRule="auto"/>
              <w:jc w:val="both"/>
              <w:rPr>
                <w:rFonts w:ascii="Times New Roman" w:hAnsi="Times New Roman"/>
                <w:color w:val="000000" w:themeColor="text1"/>
                <w:sz w:val="24"/>
                <w:szCs w:val="24"/>
                <w:lang w:eastAsia="lt-LT"/>
              </w:rPr>
            </w:pPr>
          </w:p>
          <w:p w14:paraId="61A3CAEA" w14:textId="6E475671" w:rsidR="00845025" w:rsidRPr="00CC7A52" w:rsidRDefault="00845025" w:rsidP="00845025">
            <w:pPr>
              <w:spacing w:after="0" w:line="240" w:lineRule="auto"/>
              <w:jc w:val="both"/>
              <w:rPr>
                <w:rFonts w:ascii="Times New Roman" w:hAnsi="Times New Roman"/>
                <w:color w:val="000000" w:themeColor="text1"/>
                <w:sz w:val="24"/>
                <w:szCs w:val="24"/>
              </w:rPr>
            </w:pPr>
          </w:p>
        </w:tc>
        <w:tc>
          <w:tcPr>
            <w:tcW w:w="5122" w:type="dxa"/>
          </w:tcPr>
          <w:p w14:paraId="0426ED73" w14:textId="77777777" w:rsidR="00AA5112" w:rsidRPr="00CC7A52" w:rsidRDefault="00AA5112" w:rsidP="00DF4819">
            <w:pPr>
              <w:spacing w:after="0" w:line="240" w:lineRule="auto"/>
              <w:rPr>
                <w:rFonts w:ascii="Times New Roman" w:hAnsi="Times New Roman"/>
                <w:b/>
                <w:color w:val="000000" w:themeColor="text1"/>
                <w:sz w:val="24"/>
                <w:szCs w:val="24"/>
              </w:rPr>
            </w:pPr>
          </w:p>
          <w:p w14:paraId="52756CD1" w14:textId="1E8A662D" w:rsidR="004F1625" w:rsidRPr="00CC7A52" w:rsidRDefault="008A4F6D" w:rsidP="00DF4819">
            <w:pPr>
              <w:spacing w:after="0" w:line="240" w:lineRule="auto"/>
              <w:rPr>
                <w:rFonts w:ascii="Times New Roman" w:hAnsi="Times New Roman"/>
                <w:b/>
                <w:color w:val="000000" w:themeColor="text1"/>
                <w:sz w:val="24"/>
                <w:szCs w:val="24"/>
              </w:rPr>
            </w:pPr>
            <w:r w:rsidRPr="00CC7A52">
              <w:rPr>
                <w:rFonts w:ascii="Times New Roman" w:hAnsi="Times New Roman"/>
                <w:b/>
                <w:color w:val="000000" w:themeColor="text1"/>
                <w:sz w:val="24"/>
                <w:szCs w:val="24"/>
              </w:rPr>
              <w:t xml:space="preserve">Projekto </w:t>
            </w:r>
            <w:r w:rsidR="00860C06" w:rsidRPr="00CC7A52">
              <w:rPr>
                <w:rFonts w:ascii="Times New Roman" w:hAnsi="Times New Roman"/>
                <w:b/>
                <w:color w:val="000000" w:themeColor="text1"/>
                <w:sz w:val="24"/>
                <w:szCs w:val="24"/>
              </w:rPr>
              <w:t>vykdytojas</w:t>
            </w:r>
          </w:p>
          <w:p w14:paraId="66A4F4A1" w14:textId="411DDA00" w:rsidR="00657FD1" w:rsidRPr="00CC7A52" w:rsidRDefault="004F1625" w:rsidP="004F1625">
            <w:pPr>
              <w:spacing w:after="0" w:line="240" w:lineRule="auto"/>
              <w:rPr>
                <w:rFonts w:ascii="Times New Roman" w:hAnsi="Times New Roman"/>
                <w:i/>
                <w:color w:val="000000" w:themeColor="text1"/>
                <w:sz w:val="24"/>
                <w:szCs w:val="24"/>
              </w:rPr>
            </w:pPr>
            <w:r w:rsidRPr="00CC7A52">
              <w:rPr>
                <w:rFonts w:ascii="Times New Roman" w:hAnsi="Times New Roman"/>
                <w:i/>
                <w:iCs/>
                <w:color w:val="000000" w:themeColor="text1"/>
                <w:sz w:val="24"/>
                <w:szCs w:val="24"/>
                <w:highlight w:val="lightGray"/>
                <w:u w:val="single"/>
              </w:rPr>
              <w:t>&lt;įrašyti Projekto vykdytojo pavadinimą&gt;</w:t>
            </w:r>
            <w:r w:rsidRPr="00CC7A52" w:rsidDel="004F1625">
              <w:rPr>
                <w:rFonts w:ascii="Times New Roman" w:hAnsi="Times New Roman"/>
                <w:b/>
                <w:color w:val="000000" w:themeColor="text1"/>
                <w:sz w:val="24"/>
                <w:szCs w:val="24"/>
                <w:highlight w:val="lightGray"/>
                <w:u w:val="single"/>
              </w:rPr>
              <w:t xml:space="preserve"> </w:t>
            </w:r>
          </w:p>
          <w:p w14:paraId="6149A4FF" w14:textId="77777777" w:rsidR="00657FD1" w:rsidRPr="00CC7A52" w:rsidRDefault="00657FD1" w:rsidP="00DF4819">
            <w:pPr>
              <w:spacing w:after="0" w:line="240" w:lineRule="auto"/>
              <w:jc w:val="both"/>
              <w:rPr>
                <w:rFonts w:ascii="Times New Roman" w:hAnsi="Times New Roman"/>
                <w:color w:val="000000" w:themeColor="text1"/>
                <w:sz w:val="24"/>
                <w:szCs w:val="24"/>
              </w:rPr>
            </w:pPr>
          </w:p>
          <w:p w14:paraId="614BA2AD" w14:textId="77777777" w:rsidR="00EA0AC1" w:rsidRPr="00CC7A52" w:rsidRDefault="00EA0AC1" w:rsidP="00DF4819">
            <w:pPr>
              <w:spacing w:after="0" w:line="240" w:lineRule="auto"/>
              <w:jc w:val="both"/>
              <w:rPr>
                <w:rFonts w:ascii="Times New Roman" w:hAnsi="Times New Roman"/>
                <w:color w:val="000000" w:themeColor="text1"/>
                <w:sz w:val="24"/>
                <w:szCs w:val="24"/>
              </w:rPr>
            </w:pPr>
          </w:p>
          <w:p w14:paraId="2DACB119" w14:textId="77777777" w:rsidR="00E72279" w:rsidRPr="00CC7A52" w:rsidRDefault="00657FD1" w:rsidP="00DF4819">
            <w:pPr>
              <w:spacing w:after="0" w:line="240" w:lineRule="auto"/>
              <w:jc w:val="both"/>
              <w:rPr>
                <w:rFonts w:ascii="Times New Roman" w:hAnsi="Times New Roman"/>
                <w:color w:val="000000" w:themeColor="text1"/>
                <w:sz w:val="24"/>
                <w:szCs w:val="24"/>
              </w:rPr>
            </w:pPr>
            <w:r w:rsidRPr="00CC7A52">
              <w:rPr>
                <w:rFonts w:ascii="Times New Roman" w:hAnsi="Times New Roman"/>
                <w:color w:val="000000" w:themeColor="text1"/>
                <w:sz w:val="24"/>
                <w:szCs w:val="24"/>
              </w:rPr>
              <w:t>Buveinės adresas:</w:t>
            </w:r>
          </w:p>
          <w:p w14:paraId="5512D549" w14:textId="77777777" w:rsidR="00657FD1" w:rsidRPr="00CC7A52" w:rsidRDefault="00657FD1" w:rsidP="00DF4819">
            <w:pPr>
              <w:spacing w:after="0" w:line="240" w:lineRule="auto"/>
              <w:jc w:val="both"/>
              <w:rPr>
                <w:rFonts w:ascii="Times New Roman" w:hAnsi="Times New Roman"/>
                <w:color w:val="000000" w:themeColor="text1"/>
                <w:sz w:val="24"/>
                <w:szCs w:val="24"/>
              </w:rPr>
            </w:pPr>
            <w:r w:rsidRPr="00CC7A52">
              <w:rPr>
                <w:rFonts w:ascii="Times New Roman" w:hAnsi="Times New Roman"/>
                <w:color w:val="000000" w:themeColor="text1"/>
                <w:sz w:val="24"/>
                <w:szCs w:val="24"/>
              </w:rPr>
              <w:t>_____________________</w:t>
            </w:r>
            <w:r w:rsidR="00EA0AC1" w:rsidRPr="00CC7A52">
              <w:rPr>
                <w:rFonts w:ascii="Times New Roman" w:hAnsi="Times New Roman"/>
                <w:color w:val="000000" w:themeColor="text1"/>
                <w:sz w:val="24"/>
                <w:szCs w:val="24"/>
              </w:rPr>
              <w:t>__</w:t>
            </w:r>
          </w:p>
          <w:p w14:paraId="4E8D3D1E" w14:textId="77777777" w:rsidR="00657FD1" w:rsidRPr="00CC7A52" w:rsidRDefault="00657FD1" w:rsidP="00DF4819">
            <w:pPr>
              <w:spacing w:after="0" w:line="240" w:lineRule="auto"/>
              <w:rPr>
                <w:rFonts w:ascii="Times New Roman" w:hAnsi="Times New Roman"/>
                <w:color w:val="000000" w:themeColor="text1"/>
                <w:sz w:val="24"/>
                <w:szCs w:val="24"/>
              </w:rPr>
            </w:pPr>
            <w:r w:rsidRPr="00CC7A52">
              <w:rPr>
                <w:rFonts w:ascii="Times New Roman" w:hAnsi="Times New Roman"/>
                <w:color w:val="000000" w:themeColor="text1"/>
                <w:sz w:val="24"/>
                <w:szCs w:val="24"/>
              </w:rPr>
              <w:t>Kodas ______________________________</w:t>
            </w:r>
            <w:r w:rsidR="00EA0AC1" w:rsidRPr="00CC7A52">
              <w:rPr>
                <w:rFonts w:ascii="Times New Roman" w:hAnsi="Times New Roman"/>
                <w:color w:val="000000" w:themeColor="text1"/>
                <w:sz w:val="24"/>
                <w:szCs w:val="24"/>
              </w:rPr>
              <w:t>__</w:t>
            </w:r>
          </w:p>
          <w:p w14:paraId="1B6E7B72" w14:textId="77777777" w:rsidR="00657FD1" w:rsidRPr="00CC7A52" w:rsidRDefault="00657FD1" w:rsidP="00DF4819">
            <w:pPr>
              <w:spacing w:after="0" w:line="240" w:lineRule="auto"/>
              <w:jc w:val="both"/>
              <w:rPr>
                <w:rFonts w:ascii="Times New Roman" w:hAnsi="Times New Roman"/>
                <w:color w:val="000000" w:themeColor="text1"/>
                <w:sz w:val="24"/>
                <w:szCs w:val="24"/>
              </w:rPr>
            </w:pPr>
            <w:r w:rsidRPr="00CC7A52">
              <w:rPr>
                <w:rFonts w:ascii="Times New Roman" w:hAnsi="Times New Roman"/>
                <w:color w:val="000000" w:themeColor="text1"/>
                <w:sz w:val="24"/>
                <w:szCs w:val="24"/>
              </w:rPr>
              <w:t>A. s. Nr. ___________________________</w:t>
            </w:r>
            <w:r w:rsidR="00EA0AC1" w:rsidRPr="00CC7A52">
              <w:rPr>
                <w:rFonts w:ascii="Times New Roman" w:hAnsi="Times New Roman"/>
                <w:color w:val="000000" w:themeColor="text1"/>
                <w:sz w:val="24"/>
                <w:szCs w:val="24"/>
              </w:rPr>
              <w:t>_</w:t>
            </w:r>
            <w:r w:rsidR="004A0085" w:rsidRPr="00CC7A52">
              <w:rPr>
                <w:rFonts w:ascii="Times New Roman" w:hAnsi="Times New Roman"/>
                <w:color w:val="000000" w:themeColor="text1"/>
                <w:sz w:val="24"/>
                <w:szCs w:val="24"/>
              </w:rPr>
              <w:t>___</w:t>
            </w:r>
          </w:p>
          <w:p w14:paraId="78828C31" w14:textId="77777777" w:rsidR="00657FD1" w:rsidRPr="00CC7A52" w:rsidRDefault="00657FD1" w:rsidP="00DF4819">
            <w:pPr>
              <w:spacing w:after="0" w:line="240" w:lineRule="auto"/>
              <w:jc w:val="both"/>
              <w:rPr>
                <w:rFonts w:ascii="Times New Roman" w:hAnsi="Times New Roman"/>
                <w:color w:val="000000" w:themeColor="text1"/>
                <w:sz w:val="24"/>
                <w:szCs w:val="24"/>
              </w:rPr>
            </w:pPr>
            <w:r w:rsidRPr="00CC7A52">
              <w:rPr>
                <w:rFonts w:ascii="Times New Roman" w:hAnsi="Times New Roman"/>
                <w:color w:val="000000" w:themeColor="text1"/>
                <w:sz w:val="24"/>
                <w:szCs w:val="24"/>
              </w:rPr>
              <w:t>______________________________</w:t>
            </w:r>
            <w:r w:rsidR="00EA0AC1" w:rsidRPr="00CC7A52">
              <w:rPr>
                <w:rFonts w:ascii="Times New Roman" w:hAnsi="Times New Roman"/>
                <w:color w:val="000000" w:themeColor="text1"/>
                <w:sz w:val="24"/>
                <w:szCs w:val="24"/>
              </w:rPr>
              <w:t xml:space="preserve">  </w:t>
            </w:r>
            <w:r w:rsidRPr="00CC7A52">
              <w:rPr>
                <w:rFonts w:ascii="Times New Roman" w:hAnsi="Times New Roman"/>
                <w:color w:val="000000" w:themeColor="text1"/>
                <w:sz w:val="24"/>
                <w:szCs w:val="24"/>
              </w:rPr>
              <w:t xml:space="preserve"> </w:t>
            </w:r>
            <w:r w:rsidR="00EA0AC1" w:rsidRPr="00CC7A52">
              <w:rPr>
                <w:rFonts w:ascii="Times New Roman" w:hAnsi="Times New Roman"/>
                <w:color w:val="000000" w:themeColor="text1"/>
                <w:sz w:val="24"/>
                <w:szCs w:val="24"/>
              </w:rPr>
              <w:t xml:space="preserve"> </w:t>
            </w:r>
            <w:r w:rsidRPr="00CC7A52">
              <w:rPr>
                <w:rFonts w:ascii="Times New Roman" w:hAnsi="Times New Roman"/>
                <w:color w:val="000000" w:themeColor="text1"/>
                <w:sz w:val="24"/>
                <w:szCs w:val="24"/>
              </w:rPr>
              <w:t>bankas</w:t>
            </w:r>
          </w:p>
          <w:p w14:paraId="43493474" w14:textId="77777777" w:rsidR="00657FD1" w:rsidRPr="00CC7A52" w:rsidRDefault="00657FD1" w:rsidP="00DF4819">
            <w:pPr>
              <w:spacing w:after="0" w:line="240" w:lineRule="auto"/>
              <w:jc w:val="both"/>
              <w:rPr>
                <w:rFonts w:ascii="Times New Roman" w:hAnsi="Times New Roman"/>
                <w:color w:val="000000" w:themeColor="text1"/>
                <w:sz w:val="24"/>
                <w:szCs w:val="24"/>
              </w:rPr>
            </w:pPr>
            <w:r w:rsidRPr="00CC7A52">
              <w:rPr>
                <w:rFonts w:ascii="Times New Roman" w:hAnsi="Times New Roman"/>
                <w:color w:val="000000" w:themeColor="text1"/>
                <w:sz w:val="24"/>
                <w:szCs w:val="24"/>
              </w:rPr>
              <w:t>Banko kodas ________________________</w:t>
            </w:r>
            <w:r w:rsidR="00EA0AC1" w:rsidRPr="00CC7A52">
              <w:rPr>
                <w:rFonts w:ascii="Times New Roman" w:hAnsi="Times New Roman"/>
                <w:color w:val="000000" w:themeColor="text1"/>
                <w:sz w:val="24"/>
                <w:szCs w:val="24"/>
              </w:rPr>
              <w:t>___</w:t>
            </w:r>
          </w:p>
          <w:p w14:paraId="6A6E1B55" w14:textId="77777777" w:rsidR="00657FD1" w:rsidRPr="00CC7A52" w:rsidRDefault="00657FD1" w:rsidP="00DF4819">
            <w:pPr>
              <w:spacing w:after="0" w:line="240" w:lineRule="auto"/>
              <w:jc w:val="both"/>
              <w:rPr>
                <w:rFonts w:ascii="Times New Roman" w:hAnsi="Times New Roman"/>
                <w:color w:val="000000" w:themeColor="text1"/>
                <w:sz w:val="24"/>
                <w:szCs w:val="24"/>
              </w:rPr>
            </w:pPr>
            <w:r w:rsidRPr="00CC7A52">
              <w:rPr>
                <w:rFonts w:ascii="Times New Roman" w:hAnsi="Times New Roman"/>
                <w:color w:val="000000" w:themeColor="text1"/>
                <w:sz w:val="24"/>
                <w:szCs w:val="24"/>
              </w:rPr>
              <w:t>Tel. ________________________________</w:t>
            </w:r>
            <w:r w:rsidR="00EA0AC1" w:rsidRPr="00CC7A52">
              <w:rPr>
                <w:rFonts w:ascii="Times New Roman" w:hAnsi="Times New Roman"/>
                <w:color w:val="000000" w:themeColor="text1"/>
                <w:sz w:val="24"/>
                <w:szCs w:val="24"/>
              </w:rPr>
              <w:t>__</w:t>
            </w:r>
          </w:p>
          <w:p w14:paraId="6C2541AD" w14:textId="77777777" w:rsidR="004F1625" w:rsidRDefault="004F1625" w:rsidP="00845025">
            <w:pPr>
              <w:pBdr>
                <w:bottom w:val="single" w:sz="12" w:space="1" w:color="auto"/>
              </w:pBdr>
              <w:spacing w:after="0" w:line="240" w:lineRule="auto"/>
              <w:jc w:val="both"/>
              <w:rPr>
                <w:rFonts w:ascii="Times New Roman" w:hAnsi="Times New Roman"/>
                <w:color w:val="000000" w:themeColor="text1"/>
                <w:sz w:val="24"/>
                <w:szCs w:val="24"/>
              </w:rPr>
            </w:pPr>
          </w:p>
          <w:p w14:paraId="072891FD" w14:textId="77777777" w:rsidR="00B733EC" w:rsidRPr="00CC7A52" w:rsidRDefault="00B733EC" w:rsidP="00845025">
            <w:pPr>
              <w:pBdr>
                <w:bottom w:val="single" w:sz="12" w:space="1" w:color="auto"/>
              </w:pBdr>
              <w:spacing w:after="0" w:line="240" w:lineRule="auto"/>
              <w:jc w:val="both"/>
              <w:rPr>
                <w:rFonts w:ascii="Times New Roman" w:hAnsi="Times New Roman"/>
                <w:color w:val="000000" w:themeColor="text1"/>
                <w:sz w:val="24"/>
                <w:szCs w:val="24"/>
              </w:rPr>
            </w:pPr>
          </w:p>
          <w:p w14:paraId="5346481E" w14:textId="77777777" w:rsidR="00645C44" w:rsidRPr="00CC7A52" w:rsidRDefault="00645C44" w:rsidP="00645C44">
            <w:pPr>
              <w:pBdr>
                <w:bottom w:val="single" w:sz="12" w:space="1" w:color="auto"/>
              </w:pBdr>
              <w:spacing w:after="0" w:line="240" w:lineRule="auto"/>
              <w:jc w:val="both"/>
              <w:rPr>
                <w:rFonts w:ascii="Times New Roman" w:hAnsi="Times New Roman"/>
                <w:color w:val="000000" w:themeColor="text1"/>
                <w:sz w:val="24"/>
                <w:szCs w:val="24"/>
                <w:lang w:eastAsia="lt-LT"/>
              </w:rPr>
            </w:pPr>
            <w:r w:rsidRPr="00BA614D">
              <w:rPr>
                <w:rFonts w:ascii="Times New Roman" w:hAnsi="Times New Roman"/>
                <w:i/>
                <w:iCs/>
                <w:sz w:val="24"/>
                <w:szCs w:val="24"/>
                <w:highlight w:val="lightGray"/>
                <w:u w:val="single"/>
              </w:rPr>
              <w:t>&lt;įrašyti  pareigas, vardą, pavardę&gt;</w:t>
            </w:r>
          </w:p>
          <w:p w14:paraId="3057925E" w14:textId="2717B34D" w:rsidR="00A935CB" w:rsidRPr="00CC7A52" w:rsidRDefault="00A935CB" w:rsidP="00845025">
            <w:pPr>
              <w:pBdr>
                <w:bottom w:val="single" w:sz="12" w:space="1" w:color="auto"/>
              </w:pBdr>
              <w:spacing w:after="0" w:line="240" w:lineRule="auto"/>
              <w:jc w:val="both"/>
              <w:rPr>
                <w:rFonts w:ascii="Times New Roman" w:hAnsi="Times New Roman"/>
                <w:color w:val="000000" w:themeColor="text1"/>
                <w:sz w:val="24"/>
                <w:szCs w:val="24"/>
              </w:rPr>
            </w:pPr>
          </w:p>
          <w:p w14:paraId="33A1B02D" w14:textId="4C8EE348" w:rsidR="00657FD1" w:rsidRPr="00CC7A52" w:rsidRDefault="00657FD1" w:rsidP="00845025">
            <w:pPr>
              <w:spacing w:after="0" w:line="240" w:lineRule="auto"/>
              <w:rPr>
                <w:rFonts w:ascii="Times New Roman" w:hAnsi="Times New Roman"/>
                <w:color w:val="000000" w:themeColor="text1"/>
                <w:sz w:val="24"/>
                <w:szCs w:val="24"/>
              </w:rPr>
            </w:pPr>
          </w:p>
        </w:tc>
        <w:tc>
          <w:tcPr>
            <w:tcW w:w="5122" w:type="dxa"/>
          </w:tcPr>
          <w:p w14:paraId="5CF08E2E" w14:textId="77777777" w:rsidR="00657FD1" w:rsidRPr="00CC7A52" w:rsidRDefault="00657FD1" w:rsidP="00DF4819">
            <w:pPr>
              <w:tabs>
                <w:tab w:val="left" w:pos="4820"/>
              </w:tabs>
              <w:spacing w:after="0" w:line="240" w:lineRule="auto"/>
              <w:jc w:val="both"/>
              <w:rPr>
                <w:rFonts w:ascii="Times New Roman" w:hAnsi="Times New Roman"/>
                <w:color w:val="2E74B5" w:themeColor="accent5" w:themeShade="BF"/>
                <w:sz w:val="24"/>
                <w:szCs w:val="24"/>
                <w:lang w:eastAsia="lt-LT"/>
              </w:rPr>
            </w:pPr>
          </w:p>
        </w:tc>
        <w:tc>
          <w:tcPr>
            <w:tcW w:w="5126" w:type="dxa"/>
          </w:tcPr>
          <w:p w14:paraId="138B60C4" w14:textId="77777777" w:rsidR="00657FD1" w:rsidRPr="00CC7A52" w:rsidRDefault="00657FD1" w:rsidP="00DF4819">
            <w:pPr>
              <w:spacing w:after="0" w:line="240" w:lineRule="auto"/>
              <w:jc w:val="both"/>
              <w:rPr>
                <w:rFonts w:ascii="Times New Roman" w:hAnsi="Times New Roman"/>
                <w:color w:val="2E74B5" w:themeColor="accent5" w:themeShade="BF"/>
                <w:sz w:val="24"/>
                <w:szCs w:val="24"/>
                <w:lang w:eastAsia="lt-LT"/>
              </w:rPr>
            </w:pPr>
          </w:p>
        </w:tc>
      </w:tr>
    </w:tbl>
    <w:p w14:paraId="77C21B67" w14:textId="77777777" w:rsidR="00556547" w:rsidRPr="00CC7A52" w:rsidRDefault="00556547" w:rsidP="00860C06">
      <w:pPr>
        <w:rPr>
          <w:rFonts w:ascii="Times New Roman" w:hAnsi="Times New Roman"/>
          <w:color w:val="2E74B5" w:themeColor="accent5" w:themeShade="BF"/>
          <w:sz w:val="24"/>
        </w:rPr>
      </w:pPr>
    </w:p>
    <w:sectPr w:rsidR="00556547" w:rsidRPr="00CC7A52" w:rsidSect="00A856E6">
      <w:pgSz w:w="11906" w:h="16838"/>
      <w:pgMar w:top="426"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F4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B1F33"/>
    <w:multiLevelType w:val="hybridMultilevel"/>
    <w:tmpl w:val="1A00E56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7770C22"/>
    <w:multiLevelType w:val="hybridMultilevel"/>
    <w:tmpl w:val="7332B6A4"/>
    <w:lvl w:ilvl="0" w:tplc="3496F022">
      <w:start w:val="1"/>
      <w:numFmt w:val="decimal"/>
      <w:lvlText w:val="%1."/>
      <w:lvlJc w:val="left"/>
      <w:pPr>
        <w:ind w:left="927" w:hanging="360"/>
      </w:pPr>
      <w:rPr>
        <w:rFonts w:ascii="Times New Roman" w:eastAsia="Calibri" w:hAnsi="Times New Roman" w:cs="Times New Roman" w:hint="default"/>
        <w:b w:val="0"/>
        <w:color w:val="auto"/>
        <w:sz w:val="24"/>
        <w:szCs w:val="24"/>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CC819E3"/>
    <w:multiLevelType w:val="hybridMultilevel"/>
    <w:tmpl w:val="68D661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10EC9"/>
    <w:multiLevelType w:val="multilevel"/>
    <w:tmpl w:val="2FBCC34A"/>
    <w:lvl w:ilvl="0">
      <w:start w:val="2"/>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5" w15:restartNumberingAfterBreak="0">
    <w:nsid w:val="160B674D"/>
    <w:multiLevelType w:val="hybridMultilevel"/>
    <w:tmpl w:val="9356C46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1D573795"/>
    <w:multiLevelType w:val="hybridMultilevel"/>
    <w:tmpl w:val="394A1E0E"/>
    <w:lvl w:ilvl="0" w:tplc="AE9407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D964260"/>
    <w:multiLevelType w:val="multilevel"/>
    <w:tmpl w:val="224C441C"/>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AF65BD"/>
    <w:multiLevelType w:val="hybridMultilevel"/>
    <w:tmpl w:val="246ED7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C53DD8"/>
    <w:multiLevelType w:val="multilevel"/>
    <w:tmpl w:val="7FE88332"/>
    <w:lvl w:ilvl="0">
      <w:start w:val="2"/>
      <w:numFmt w:val="decimal"/>
      <w:lvlText w:val="%1."/>
      <w:lvlJc w:val="left"/>
      <w:pPr>
        <w:ind w:left="540" w:hanging="540"/>
      </w:pPr>
      <w:rPr>
        <w:rFonts w:eastAsia="Times New Roman" w:hint="default"/>
        <w:color w:val="000000"/>
      </w:rPr>
    </w:lvl>
    <w:lvl w:ilvl="1">
      <w:start w:val="1"/>
      <w:numFmt w:val="decimal"/>
      <w:lvlText w:val="%1.%2."/>
      <w:lvlJc w:val="left"/>
      <w:pPr>
        <w:ind w:left="540" w:hanging="540"/>
      </w:pPr>
      <w:rPr>
        <w:rFonts w:eastAsia="Times New Roman" w:hint="default"/>
        <w:color w:val="000000"/>
      </w:rPr>
    </w:lvl>
    <w:lvl w:ilvl="2">
      <w:start w:val="4"/>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0" w15:restartNumberingAfterBreak="0">
    <w:nsid w:val="249D48BE"/>
    <w:multiLevelType w:val="hybridMultilevel"/>
    <w:tmpl w:val="187472B8"/>
    <w:lvl w:ilvl="0" w:tplc="B60ED19E">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8B045F"/>
    <w:multiLevelType w:val="multilevel"/>
    <w:tmpl w:val="1012F184"/>
    <w:lvl w:ilvl="0">
      <w:start w:val="1"/>
      <w:numFmt w:val="decimal"/>
      <w:lvlText w:val="%1."/>
      <w:lvlJc w:val="left"/>
      <w:pPr>
        <w:tabs>
          <w:tab w:val="num" w:pos="360"/>
        </w:tabs>
        <w:ind w:left="360" w:hanging="360"/>
      </w:pPr>
    </w:lvl>
    <w:lvl w:ilvl="1">
      <w:start w:val="1"/>
      <w:numFmt w:val="decimal"/>
      <w:lvlText w:val="%1.%2."/>
      <w:lvlJc w:val="left"/>
      <w:pPr>
        <w:tabs>
          <w:tab w:val="num" w:pos="3267"/>
        </w:tabs>
        <w:ind w:left="3267" w:hanging="432"/>
      </w:pPr>
    </w:lvl>
    <w:lvl w:ilvl="2">
      <w:start w:val="1"/>
      <w:numFmt w:val="decimal"/>
      <w:lvlText w:val="%1.%2.%3."/>
      <w:lvlJc w:val="left"/>
      <w:pPr>
        <w:tabs>
          <w:tab w:val="num" w:pos="1146"/>
        </w:tabs>
        <w:ind w:left="930"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0FF6FC1"/>
    <w:multiLevelType w:val="hybridMultilevel"/>
    <w:tmpl w:val="23BE8FF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30639E"/>
    <w:multiLevelType w:val="multilevel"/>
    <w:tmpl w:val="F244B966"/>
    <w:lvl w:ilvl="0">
      <w:start w:val="1"/>
      <w:numFmt w:val="decimal"/>
      <w:lvlText w:val="%1."/>
      <w:lvlJc w:val="left"/>
      <w:pPr>
        <w:ind w:left="93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570" w:hanging="1800"/>
      </w:pPr>
      <w:rPr>
        <w:rFonts w:hint="default"/>
      </w:rPr>
    </w:lvl>
  </w:abstractNum>
  <w:abstractNum w:abstractNumId="14" w15:restartNumberingAfterBreak="0">
    <w:nsid w:val="3CC34B0C"/>
    <w:multiLevelType w:val="hybridMultilevel"/>
    <w:tmpl w:val="74988504"/>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1E56F8"/>
    <w:multiLevelType w:val="hybridMultilevel"/>
    <w:tmpl w:val="7CE82CE8"/>
    <w:lvl w:ilvl="0" w:tplc="F50A33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2D52D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A656E0"/>
    <w:multiLevelType w:val="multilevel"/>
    <w:tmpl w:val="91527844"/>
    <w:lvl w:ilvl="0">
      <w:start w:val="2"/>
      <w:numFmt w:val="decimal"/>
      <w:lvlText w:val="%1."/>
      <w:lvlJc w:val="left"/>
      <w:pPr>
        <w:ind w:left="540" w:hanging="540"/>
      </w:pPr>
      <w:rPr>
        <w:rFonts w:hint="default"/>
        <w:color w:val="auto"/>
      </w:rPr>
    </w:lvl>
    <w:lvl w:ilvl="1">
      <w:start w:val="1"/>
      <w:numFmt w:val="decimal"/>
      <w:lvlText w:val="%1.%2."/>
      <w:lvlJc w:val="left"/>
      <w:pPr>
        <w:ind w:left="1391" w:hanging="540"/>
      </w:pPr>
      <w:rPr>
        <w:rFonts w:hint="default"/>
        <w:color w:val="auto"/>
      </w:rPr>
    </w:lvl>
    <w:lvl w:ilvl="2">
      <w:start w:val="2"/>
      <w:numFmt w:val="decimal"/>
      <w:lvlText w:val="%1.%2.%3."/>
      <w:lvlJc w:val="left"/>
      <w:pPr>
        <w:ind w:left="1996"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4A4D264D"/>
    <w:multiLevelType w:val="multilevel"/>
    <w:tmpl w:val="5AFE4A46"/>
    <w:lvl w:ilvl="0">
      <w:start w:val="1"/>
      <w:numFmt w:val="decimal"/>
      <w:lvlText w:val="%1."/>
      <w:lvlJc w:val="left"/>
      <w:pPr>
        <w:ind w:left="360" w:hanging="360"/>
      </w:pPr>
      <w:rPr>
        <w:lang w:val="lt-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4E1B92"/>
    <w:multiLevelType w:val="multilevel"/>
    <w:tmpl w:val="B9B033F4"/>
    <w:lvl w:ilvl="0">
      <w:start w:val="2"/>
      <w:numFmt w:val="decimal"/>
      <w:lvlText w:val="%1"/>
      <w:lvlJc w:val="left"/>
      <w:pPr>
        <w:ind w:left="480" w:hanging="480"/>
      </w:pPr>
      <w:rPr>
        <w:rFonts w:hint="default"/>
      </w:rPr>
    </w:lvl>
    <w:lvl w:ilvl="1">
      <w:start w:val="1"/>
      <w:numFmt w:val="decimal"/>
      <w:lvlText w:val="%1.%2"/>
      <w:lvlJc w:val="left"/>
      <w:pPr>
        <w:ind w:left="1175" w:hanging="480"/>
      </w:pPr>
      <w:rPr>
        <w:rFonts w:hint="default"/>
      </w:rPr>
    </w:lvl>
    <w:lvl w:ilvl="2">
      <w:start w:val="1"/>
      <w:numFmt w:val="decimal"/>
      <w:lvlText w:val="%1.%2.%3"/>
      <w:lvlJc w:val="left"/>
      <w:pPr>
        <w:ind w:left="2110" w:hanging="720"/>
      </w:pPr>
      <w:rPr>
        <w:rFonts w:hint="default"/>
      </w:rPr>
    </w:lvl>
    <w:lvl w:ilvl="3">
      <w:start w:val="1"/>
      <w:numFmt w:val="decimal"/>
      <w:lvlText w:val="%1.%2.%3.%4"/>
      <w:lvlJc w:val="left"/>
      <w:pPr>
        <w:ind w:left="2805" w:hanging="720"/>
      </w:pPr>
      <w:rPr>
        <w:rFonts w:hint="default"/>
      </w:rPr>
    </w:lvl>
    <w:lvl w:ilvl="4">
      <w:start w:val="1"/>
      <w:numFmt w:val="decimal"/>
      <w:lvlText w:val="%1.%2.%3.%4.%5"/>
      <w:lvlJc w:val="left"/>
      <w:pPr>
        <w:ind w:left="3860" w:hanging="1080"/>
      </w:pPr>
      <w:rPr>
        <w:rFonts w:hint="default"/>
      </w:rPr>
    </w:lvl>
    <w:lvl w:ilvl="5">
      <w:start w:val="1"/>
      <w:numFmt w:val="decimal"/>
      <w:lvlText w:val="%1.%2.%3.%4.%5.%6"/>
      <w:lvlJc w:val="left"/>
      <w:pPr>
        <w:ind w:left="4555" w:hanging="1080"/>
      </w:pPr>
      <w:rPr>
        <w:rFonts w:hint="default"/>
      </w:rPr>
    </w:lvl>
    <w:lvl w:ilvl="6">
      <w:start w:val="1"/>
      <w:numFmt w:val="decimal"/>
      <w:lvlText w:val="%1.%2.%3.%4.%5.%6.%7"/>
      <w:lvlJc w:val="left"/>
      <w:pPr>
        <w:ind w:left="5610" w:hanging="1440"/>
      </w:pPr>
      <w:rPr>
        <w:rFonts w:hint="default"/>
      </w:rPr>
    </w:lvl>
    <w:lvl w:ilvl="7">
      <w:start w:val="1"/>
      <w:numFmt w:val="decimal"/>
      <w:lvlText w:val="%1.%2.%3.%4.%5.%6.%7.%8"/>
      <w:lvlJc w:val="left"/>
      <w:pPr>
        <w:ind w:left="6305" w:hanging="1440"/>
      </w:pPr>
      <w:rPr>
        <w:rFonts w:hint="default"/>
      </w:rPr>
    </w:lvl>
    <w:lvl w:ilvl="8">
      <w:start w:val="1"/>
      <w:numFmt w:val="decimal"/>
      <w:lvlText w:val="%1.%2.%3.%4.%5.%6.%7.%8.%9"/>
      <w:lvlJc w:val="left"/>
      <w:pPr>
        <w:ind w:left="7360" w:hanging="1800"/>
      </w:pPr>
      <w:rPr>
        <w:rFonts w:hint="default"/>
      </w:rPr>
    </w:lvl>
  </w:abstractNum>
  <w:abstractNum w:abstractNumId="20" w15:restartNumberingAfterBreak="0">
    <w:nsid w:val="4D4D5042"/>
    <w:multiLevelType w:val="multilevel"/>
    <w:tmpl w:val="760AD3B2"/>
    <w:lvl w:ilvl="0">
      <w:start w:val="2"/>
      <w:numFmt w:val="decimal"/>
      <w:lvlText w:val="%1."/>
      <w:lvlJc w:val="left"/>
      <w:pPr>
        <w:ind w:left="540" w:hanging="540"/>
      </w:pPr>
      <w:rPr>
        <w:rFonts w:hint="default"/>
      </w:rPr>
    </w:lvl>
    <w:lvl w:ilvl="1">
      <w:start w:val="1"/>
      <w:numFmt w:val="decimal"/>
      <w:lvlText w:val="%1.%2."/>
      <w:lvlJc w:val="left"/>
      <w:pPr>
        <w:ind w:left="600" w:hanging="540"/>
      </w:pPr>
      <w:rPr>
        <w:rFonts w:hint="default"/>
      </w:rPr>
    </w:lvl>
    <w:lvl w:ilvl="2">
      <w:start w:val="5"/>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1" w15:restartNumberingAfterBreak="0">
    <w:nsid w:val="50E81EBE"/>
    <w:multiLevelType w:val="hybridMultilevel"/>
    <w:tmpl w:val="38903BA2"/>
    <w:lvl w:ilvl="0" w:tplc="D9B6CE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31D4482"/>
    <w:multiLevelType w:val="multilevel"/>
    <w:tmpl w:val="DB08597C"/>
    <w:lvl w:ilvl="0">
      <w:start w:val="2"/>
      <w:numFmt w:val="decimal"/>
      <w:lvlText w:val="%1."/>
      <w:lvlJc w:val="left"/>
      <w:pPr>
        <w:ind w:left="540" w:hanging="540"/>
      </w:pPr>
      <w:rPr>
        <w:rFonts w:hint="default"/>
      </w:rPr>
    </w:lvl>
    <w:lvl w:ilvl="1">
      <w:start w:val="1"/>
      <w:numFmt w:val="decimal"/>
      <w:lvlText w:val="%1.%2."/>
      <w:lvlJc w:val="left"/>
      <w:pPr>
        <w:ind w:left="1020" w:hanging="540"/>
      </w:pPr>
      <w:rPr>
        <w:rFonts w:hint="default"/>
      </w:rPr>
    </w:lvl>
    <w:lvl w:ilvl="2">
      <w:start w:val="7"/>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3" w15:restartNumberingAfterBreak="0">
    <w:nsid w:val="5516779E"/>
    <w:multiLevelType w:val="hybridMultilevel"/>
    <w:tmpl w:val="341ED4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8C7B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2B0E6F"/>
    <w:multiLevelType w:val="multilevel"/>
    <w:tmpl w:val="E55C757E"/>
    <w:lvl w:ilvl="0">
      <w:start w:val="2"/>
      <w:numFmt w:val="decimal"/>
      <w:lvlText w:val="%1."/>
      <w:lvlJc w:val="left"/>
      <w:pPr>
        <w:ind w:left="540" w:hanging="540"/>
      </w:pPr>
      <w:rPr>
        <w:rFonts w:hint="default"/>
      </w:rPr>
    </w:lvl>
    <w:lvl w:ilvl="1">
      <w:start w:val="1"/>
      <w:numFmt w:val="decimal"/>
      <w:lvlText w:val="%1.%2."/>
      <w:lvlJc w:val="left"/>
      <w:pPr>
        <w:ind w:left="1020" w:hanging="540"/>
      </w:pPr>
      <w:rPr>
        <w:rFonts w:hint="default"/>
      </w:rPr>
    </w:lvl>
    <w:lvl w:ilvl="2">
      <w:start w:val="7"/>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15:restartNumberingAfterBreak="0">
    <w:nsid w:val="59A97A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9D12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191076"/>
    <w:multiLevelType w:val="hybridMultilevel"/>
    <w:tmpl w:val="2612D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D463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074DF8"/>
    <w:multiLevelType w:val="multilevel"/>
    <w:tmpl w:val="AB288A7E"/>
    <w:lvl w:ilvl="0">
      <w:start w:val="2"/>
      <w:numFmt w:val="decimal"/>
      <w:lvlText w:val="%1."/>
      <w:lvlJc w:val="left"/>
      <w:pPr>
        <w:ind w:left="540" w:hanging="540"/>
      </w:pPr>
      <w:rPr>
        <w:rFonts w:hint="default"/>
      </w:rPr>
    </w:lvl>
    <w:lvl w:ilvl="1">
      <w:start w:val="1"/>
      <w:numFmt w:val="decimal"/>
      <w:lvlText w:val="%1.%2."/>
      <w:lvlJc w:val="left"/>
      <w:pPr>
        <w:ind w:left="600" w:hanging="540"/>
      </w:pPr>
      <w:rPr>
        <w:rFonts w:hint="default"/>
      </w:rPr>
    </w:lvl>
    <w:lvl w:ilvl="2">
      <w:start w:val="5"/>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1" w15:restartNumberingAfterBreak="0">
    <w:nsid w:val="76557036"/>
    <w:multiLevelType w:val="multilevel"/>
    <w:tmpl w:val="25DCE926"/>
    <w:lvl w:ilvl="0">
      <w:start w:val="1"/>
      <w:numFmt w:val="decimal"/>
      <w:lvlText w:val="%1"/>
      <w:lvlJc w:val="left"/>
      <w:pPr>
        <w:ind w:left="560" w:hanging="560"/>
      </w:pPr>
      <w:rPr>
        <w:rFonts w:eastAsia="Calibri" w:hint="default"/>
        <w:color w:val="auto"/>
      </w:rPr>
    </w:lvl>
    <w:lvl w:ilvl="1">
      <w:start w:val="1"/>
      <w:numFmt w:val="decimal"/>
      <w:lvlText w:val="%1.%2"/>
      <w:lvlJc w:val="left"/>
      <w:pPr>
        <w:ind w:left="1068" w:hanging="560"/>
      </w:pPr>
      <w:rPr>
        <w:rFonts w:eastAsia="Calibri" w:hint="default"/>
        <w:color w:val="auto"/>
      </w:rPr>
    </w:lvl>
    <w:lvl w:ilvl="2">
      <w:start w:val="1"/>
      <w:numFmt w:val="decimal"/>
      <w:lvlText w:val="%1.%2.%3"/>
      <w:lvlJc w:val="left"/>
      <w:pPr>
        <w:ind w:left="1736" w:hanging="720"/>
      </w:pPr>
      <w:rPr>
        <w:rFonts w:eastAsia="Calibri" w:hint="default"/>
        <w:color w:val="auto"/>
      </w:rPr>
    </w:lvl>
    <w:lvl w:ilvl="3">
      <w:start w:val="1"/>
      <w:numFmt w:val="decimal"/>
      <w:lvlText w:val="%1.%2.%3.%4"/>
      <w:lvlJc w:val="left"/>
      <w:pPr>
        <w:ind w:left="2244" w:hanging="720"/>
      </w:pPr>
      <w:rPr>
        <w:rFonts w:eastAsia="Calibri" w:hint="default"/>
        <w:color w:val="auto"/>
      </w:rPr>
    </w:lvl>
    <w:lvl w:ilvl="4">
      <w:start w:val="1"/>
      <w:numFmt w:val="decimal"/>
      <w:lvlText w:val="%1.%2.%3.%4.%5"/>
      <w:lvlJc w:val="left"/>
      <w:pPr>
        <w:ind w:left="3112" w:hanging="1080"/>
      </w:pPr>
      <w:rPr>
        <w:rFonts w:eastAsia="Calibri" w:hint="default"/>
        <w:color w:val="auto"/>
      </w:rPr>
    </w:lvl>
    <w:lvl w:ilvl="5">
      <w:start w:val="1"/>
      <w:numFmt w:val="decimal"/>
      <w:lvlText w:val="%1.%2.%3.%4.%5.%6"/>
      <w:lvlJc w:val="left"/>
      <w:pPr>
        <w:ind w:left="3620" w:hanging="1080"/>
      </w:pPr>
      <w:rPr>
        <w:rFonts w:eastAsia="Calibri" w:hint="default"/>
        <w:color w:val="auto"/>
      </w:rPr>
    </w:lvl>
    <w:lvl w:ilvl="6">
      <w:start w:val="1"/>
      <w:numFmt w:val="decimal"/>
      <w:lvlText w:val="%1.%2.%3.%4.%5.%6.%7"/>
      <w:lvlJc w:val="left"/>
      <w:pPr>
        <w:ind w:left="4488" w:hanging="1440"/>
      </w:pPr>
      <w:rPr>
        <w:rFonts w:eastAsia="Calibri" w:hint="default"/>
        <w:color w:val="auto"/>
      </w:rPr>
    </w:lvl>
    <w:lvl w:ilvl="7">
      <w:start w:val="1"/>
      <w:numFmt w:val="decimal"/>
      <w:lvlText w:val="%1.%2.%3.%4.%5.%6.%7.%8"/>
      <w:lvlJc w:val="left"/>
      <w:pPr>
        <w:ind w:left="4996" w:hanging="1440"/>
      </w:pPr>
      <w:rPr>
        <w:rFonts w:eastAsia="Calibri" w:hint="default"/>
        <w:color w:val="auto"/>
      </w:rPr>
    </w:lvl>
    <w:lvl w:ilvl="8">
      <w:start w:val="1"/>
      <w:numFmt w:val="decimal"/>
      <w:lvlText w:val="%1.%2.%3.%4.%5.%6.%7.%8.%9"/>
      <w:lvlJc w:val="left"/>
      <w:pPr>
        <w:ind w:left="5864" w:hanging="1800"/>
      </w:pPr>
      <w:rPr>
        <w:rFonts w:eastAsia="Calibri" w:hint="default"/>
        <w:color w:val="auto"/>
      </w:rPr>
    </w:lvl>
  </w:abstractNum>
  <w:abstractNum w:abstractNumId="32" w15:restartNumberingAfterBreak="0">
    <w:nsid w:val="7D4C16F3"/>
    <w:multiLevelType w:val="multilevel"/>
    <w:tmpl w:val="F2EABC58"/>
    <w:lvl w:ilvl="0">
      <w:start w:val="1"/>
      <w:numFmt w:val="decimal"/>
      <w:lvlText w:val="%1."/>
      <w:lvlJc w:val="left"/>
      <w:pPr>
        <w:tabs>
          <w:tab w:val="num" w:pos="1500"/>
        </w:tabs>
        <w:ind w:left="0" w:firstLine="720"/>
      </w:pPr>
      <w:rPr>
        <w:rFonts w:hint="default"/>
      </w:rPr>
    </w:lvl>
    <w:lvl w:ilvl="1">
      <w:start w:val="1"/>
      <w:numFmt w:val="decimal"/>
      <w:lvlText w:val="%1.%2."/>
      <w:lvlJc w:val="left"/>
      <w:pPr>
        <w:tabs>
          <w:tab w:val="num" w:pos="1740"/>
        </w:tabs>
        <w:ind w:left="0" w:firstLine="960"/>
      </w:pPr>
      <w:rPr>
        <w:rFonts w:hint="default"/>
        <w:b w:val="0"/>
        <w:sz w:val="24"/>
        <w:szCs w:val="24"/>
      </w:rPr>
    </w:lvl>
    <w:lvl w:ilvl="2">
      <w:start w:val="1"/>
      <w:numFmt w:val="decimal"/>
      <w:lvlText w:val="%1.%2.%3."/>
      <w:lvlJc w:val="left"/>
      <w:pPr>
        <w:tabs>
          <w:tab w:val="num" w:pos="1770"/>
        </w:tabs>
        <w:ind w:left="-210" w:firstLine="1200"/>
      </w:pPr>
      <w:rPr>
        <w:rFonts w:hint="default"/>
        <w:b w:val="0"/>
      </w:rPr>
    </w:lvl>
    <w:lvl w:ilvl="3">
      <w:start w:val="1"/>
      <w:numFmt w:val="decimal"/>
      <w:lvlText w:val="%1.%2.%3.%4"/>
      <w:lvlJc w:val="left"/>
      <w:pPr>
        <w:tabs>
          <w:tab w:val="num" w:pos="2603"/>
        </w:tabs>
        <w:ind w:left="0" w:firstLine="1582"/>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000"/>
        </w:tabs>
        <w:ind w:left="300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840"/>
        </w:tabs>
        <w:ind w:left="3840" w:hanging="1440"/>
      </w:pPr>
      <w:rPr>
        <w:rFonts w:hint="default"/>
      </w:rPr>
    </w:lvl>
    <w:lvl w:ilvl="8">
      <w:start w:val="1"/>
      <w:numFmt w:val="decimal"/>
      <w:lvlText w:val="%1.%2.%3.%4.%5.%6.%7.%8.%9."/>
      <w:lvlJc w:val="left"/>
      <w:pPr>
        <w:tabs>
          <w:tab w:val="num" w:pos="4440"/>
        </w:tabs>
        <w:ind w:left="4440" w:hanging="1800"/>
      </w:pPr>
      <w:rPr>
        <w:rFonts w:hint="default"/>
      </w:rPr>
    </w:lvl>
  </w:abstractNum>
  <w:abstractNum w:abstractNumId="33" w15:restartNumberingAfterBreak="0">
    <w:nsid w:val="7FB46D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1056939">
    <w:abstractNumId w:val="21"/>
  </w:num>
  <w:num w:numId="2" w16cid:durableId="1778789208">
    <w:abstractNumId w:val="14"/>
  </w:num>
  <w:num w:numId="3" w16cid:durableId="176970198">
    <w:abstractNumId w:val="1"/>
  </w:num>
  <w:num w:numId="4" w16cid:durableId="267544952">
    <w:abstractNumId w:val="5"/>
  </w:num>
  <w:num w:numId="5" w16cid:durableId="993727228">
    <w:abstractNumId w:val="32"/>
  </w:num>
  <w:num w:numId="6" w16cid:durableId="1809470713">
    <w:abstractNumId w:val="13"/>
  </w:num>
  <w:num w:numId="7" w16cid:durableId="1019892463">
    <w:abstractNumId w:val="4"/>
  </w:num>
  <w:num w:numId="8" w16cid:durableId="1657875365">
    <w:abstractNumId w:val="12"/>
  </w:num>
  <w:num w:numId="9" w16cid:durableId="1238318586">
    <w:abstractNumId w:val="6"/>
  </w:num>
  <w:num w:numId="10" w16cid:durableId="1900286746">
    <w:abstractNumId w:val="15"/>
  </w:num>
  <w:num w:numId="11" w16cid:durableId="850991514">
    <w:abstractNumId w:val="23"/>
  </w:num>
  <w:num w:numId="12" w16cid:durableId="1665088415">
    <w:abstractNumId w:val="28"/>
  </w:num>
  <w:num w:numId="13" w16cid:durableId="905341932">
    <w:abstractNumId w:val="3"/>
  </w:num>
  <w:num w:numId="14" w16cid:durableId="933561270">
    <w:abstractNumId w:val="10"/>
  </w:num>
  <w:num w:numId="15" w16cid:durableId="1912425832">
    <w:abstractNumId w:val="11"/>
  </w:num>
  <w:num w:numId="16" w16cid:durableId="1563709935">
    <w:abstractNumId w:val="8"/>
  </w:num>
  <w:num w:numId="17" w16cid:durableId="618223263">
    <w:abstractNumId w:val="2"/>
  </w:num>
  <w:num w:numId="18" w16cid:durableId="575406233">
    <w:abstractNumId w:val="7"/>
  </w:num>
  <w:num w:numId="19" w16cid:durableId="624194132">
    <w:abstractNumId w:val="31"/>
  </w:num>
  <w:num w:numId="20" w16cid:durableId="1327827463">
    <w:abstractNumId w:val="19"/>
  </w:num>
  <w:num w:numId="21" w16cid:durableId="406849728">
    <w:abstractNumId w:val="17"/>
  </w:num>
  <w:num w:numId="22" w16cid:durableId="156774760">
    <w:abstractNumId w:val="9"/>
  </w:num>
  <w:num w:numId="23" w16cid:durableId="1717778368">
    <w:abstractNumId w:val="30"/>
  </w:num>
  <w:num w:numId="24" w16cid:durableId="1255431173">
    <w:abstractNumId w:val="20"/>
  </w:num>
  <w:num w:numId="25" w16cid:durableId="419908714">
    <w:abstractNumId w:val="22"/>
  </w:num>
  <w:num w:numId="26" w16cid:durableId="269900287">
    <w:abstractNumId w:val="25"/>
  </w:num>
  <w:num w:numId="27" w16cid:durableId="1641689233">
    <w:abstractNumId w:val="27"/>
  </w:num>
  <w:num w:numId="28" w16cid:durableId="1082069711">
    <w:abstractNumId w:val="24"/>
  </w:num>
  <w:num w:numId="29" w16cid:durableId="705174783">
    <w:abstractNumId w:val="29"/>
  </w:num>
  <w:num w:numId="30" w16cid:durableId="1697192698">
    <w:abstractNumId w:val="0"/>
  </w:num>
  <w:num w:numId="31" w16cid:durableId="1240403407">
    <w:abstractNumId w:val="26"/>
  </w:num>
  <w:num w:numId="32" w16cid:durableId="1598633908">
    <w:abstractNumId w:val="18"/>
  </w:num>
  <w:num w:numId="33" w16cid:durableId="1201551336">
    <w:abstractNumId w:val="33"/>
  </w:num>
  <w:num w:numId="34" w16cid:durableId="8353425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4F"/>
    <w:rsid w:val="00001E37"/>
    <w:rsid w:val="00004170"/>
    <w:rsid w:val="00005889"/>
    <w:rsid w:val="0001137E"/>
    <w:rsid w:val="00012105"/>
    <w:rsid w:val="00021F41"/>
    <w:rsid w:val="0003150C"/>
    <w:rsid w:val="00034C1E"/>
    <w:rsid w:val="00041C36"/>
    <w:rsid w:val="0004255B"/>
    <w:rsid w:val="00045B6C"/>
    <w:rsid w:val="00063A24"/>
    <w:rsid w:val="00063D40"/>
    <w:rsid w:val="00082DFD"/>
    <w:rsid w:val="00096695"/>
    <w:rsid w:val="000D3B20"/>
    <w:rsid w:val="000D432D"/>
    <w:rsid w:val="000D6AB8"/>
    <w:rsid w:val="000D73B0"/>
    <w:rsid w:val="000E2613"/>
    <w:rsid w:val="000E680E"/>
    <w:rsid w:val="000F192D"/>
    <w:rsid w:val="000F1D22"/>
    <w:rsid w:val="00102186"/>
    <w:rsid w:val="00106C87"/>
    <w:rsid w:val="00112E01"/>
    <w:rsid w:val="0011486C"/>
    <w:rsid w:val="0012189B"/>
    <w:rsid w:val="0012189E"/>
    <w:rsid w:val="00124E0D"/>
    <w:rsid w:val="00126310"/>
    <w:rsid w:val="001303E4"/>
    <w:rsid w:val="001326AB"/>
    <w:rsid w:val="001333DE"/>
    <w:rsid w:val="0013510A"/>
    <w:rsid w:val="001355B4"/>
    <w:rsid w:val="001358E7"/>
    <w:rsid w:val="0013746C"/>
    <w:rsid w:val="00141E01"/>
    <w:rsid w:val="00152ED0"/>
    <w:rsid w:val="00153536"/>
    <w:rsid w:val="00156ADA"/>
    <w:rsid w:val="00162FCC"/>
    <w:rsid w:val="001652A7"/>
    <w:rsid w:val="00165ADE"/>
    <w:rsid w:val="001725EF"/>
    <w:rsid w:val="00180578"/>
    <w:rsid w:val="001922FC"/>
    <w:rsid w:val="001931FB"/>
    <w:rsid w:val="0019779E"/>
    <w:rsid w:val="001A0942"/>
    <w:rsid w:val="001A0A43"/>
    <w:rsid w:val="001A2BEC"/>
    <w:rsid w:val="001A420D"/>
    <w:rsid w:val="001A6F3F"/>
    <w:rsid w:val="001B18F1"/>
    <w:rsid w:val="001C28EE"/>
    <w:rsid w:val="001C6080"/>
    <w:rsid w:val="001C7A88"/>
    <w:rsid w:val="001D6F1E"/>
    <w:rsid w:val="001E1AA4"/>
    <w:rsid w:val="001E3C7C"/>
    <w:rsid w:val="001F1B9C"/>
    <w:rsid w:val="001F4C0A"/>
    <w:rsid w:val="001F643D"/>
    <w:rsid w:val="001F687A"/>
    <w:rsid w:val="00202DF7"/>
    <w:rsid w:val="00212FFB"/>
    <w:rsid w:val="00222FF3"/>
    <w:rsid w:val="002238C9"/>
    <w:rsid w:val="0022595F"/>
    <w:rsid w:val="00226C60"/>
    <w:rsid w:val="0023385E"/>
    <w:rsid w:val="00242A55"/>
    <w:rsid w:val="00242B48"/>
    <w:rsid w:val="00242BB7"/>
    <w:rsid w:val="00247EBE"/>
    <w:rsid w:val="00262B46"/>
    <w:rsid w:val="00263A2D"/>
    <w:rsid w:val="0026602E"/>
    <w:rsid w:val="002778F9"/>
    <w:rsid w:val="002837EC"/>
    <w:rsid w:val="00287E91"/>
    <w:rsid w:val="0029138B"/>
    <w:rsid w:val="00294143"/>
    <w:rsid w:val="002A4CD8"/>
    <w:rsid w:val="002B40DE"/>
    <w:rsid w:val="002B6BF1"/>
    <w:rsid w:val="002C066A"/>
    <w:rsid w:val="002C243B"/>
    <w:rsid w:val="002D2AE4"/>
    <w:rsid w:val="002E31D1"/>
    <w:rsid w:val="002E7966"/>
    <w:rsid w:val="002F02B3"/>
    <w:rsid w:val="002F5FC3"/>
    <w:rsid w:val="00301FB5"/>
    <w:rsid w:val="00302B30"/>
    <w:rsid w:val="00305EDC"/>
    <w:rsid w:val="00314B4E"/>
    <w:rsid w:val="0031631E"/>
    <w:rsid w:val="00316C10"/>
    <w:rsid w:val="00320C2A"/>
    <w:rsid w:val="00327EE3"/>
    <w:rsid w:val="0033092C"/>
    <w:rsid w:val="003322F3"/>
    <w:rsid w:val="00346A98"/>
    <w:rsid w:val="00347FFB"/>
    <w:rsid w:val="00351987"/>
    <w:rsid w:val="00362D0D"/>
    <w:rsid w:val="003670A1"/>
    <w:rsid w:val="00371038"/>
    <w:rsid w:val="003744B4"/>
    <w:rsid w:val="00384F82"/>
    <w:rsid w:val="00387215"/>
    <w:rsid w:val="00393FC9"/>
    <w:rsid w:val="003C1653"/>
    <w:rsid w:val="003C5ACE"/>
    <w:rsid w:val="003D48A9"/>
    <w:rsid w:val="003D788C"/>
    <w:rsid w:val="003F4330"/>
    <w:rsid w:val="00401F4E"/>
    <w:rsid w:val="0040585D"/>
    <w:rsid w:val="00405F05"/>
    <w:rsid w:val="004123BA"/>
    <w:rsid w:val="00415AB7"/>
    <w:rsid w:val="004230EE"/>
    <w:rsid w:val="004270F4"/>
    <w:rsid w:val="00435592"/>
    <w:rsid w:val="004372F2"/>
    <w:rsid w:val="004408E5"/>
    <w:rsid w:val="00450CC7"/>
    <w:rsid w:val="00451CCB"/>
    <w:rsid w:val="00460403"/>
    <w:rsid w:val="00462BE6"/>
    <w:rsid w:val="00466B0C"/>
    <w:rsid w:val="00470B84"/>
    <w:rsid w:val="00471555"/>
    <w:rsid w:val="00474E76"/>
    <w:rsid w:val="00475FB4"/>
    <w:rsid w:val="00482DBA"/>
    <w:rsid w:val="00490389"/>
    <w:rsid w:val="00490746"/>
    <w:rsid w:val="004A0085"/>
    <w:rsid w:val="004A2B1F"/>
    <w:rsid w:val="004A7810"/>
    <w:rsid w:val="004B2C7B"/>
    <w:rsid w:val="004B3D23"/>
    <w:rsid w:val="004C425E"/>
    <w:rsid w:val="004D0159"/>
    <w:rsid w:val="004E2B63"/>
    <w:rsid w:val="004E3900"/>
    <w:rsid w:val="004F1625"/>
    <w:rsid w:val="004F538A"/>
    <w:rsid w:val="004F5C5D"/>
    <w:rsid w:val="004F7EF5"/>
    <w:rsid w:val="00503114"/>
    <w:rsid w:val="00503227"/>
    <w:rsid w:val="005068D5"/>
    <w:rsid w:val="005131F3"/>
    <w:rsid w:val="0051561A"/>
    <w:rsid w:val="00525077"/>
    <w:rsid w:val="005301CC"/>
    <w:rsid w:val="005323A4"/>
    <w:rsid w:val="0053673D"/>
    <w:rsid w:val="00536F53"/>
    <w:rsid w:val="00537822"/>
    <w:rsid w:val="00545982"/>
    <w:rsid w:val="00550646"/>
    <w:rsid w:val="00553D1F"/>
    <w:rsid w:val="00556547"/>
    <w:rsid w:val="0056156B"/>
    <w:rsid w:val="0056230B"/>
    <w:rsid w:val="00562373"/>
    <w:rsid w:val="005626E0"/>
    <w:rsid w:val="005637E9"/>
    <w:rsid w:val="005721F6"/>
    <w:rsid w:val="00580F92"/>
    <w:rsid w:val="005916E3"/>
    <w:rsid w:val="005A4AC6"/>
    <w:rsid w:val="005B4DBC"/>
    <w:rsid w:val="005B5A30"/>
    <w:rsid w:val="005B6958"/>
    <w:rsid w:val="005C0546"/>
    <w:rsid w:val="005C4811"/>
    <w:rsid w:val="005D5641"/>
    <w:rsid w:val="005D609E"/>
    <w:rsid w:val="005F1082"/>
    <w:rsid w:val="005F1331"/>
    <w:rsid w:val="005F3656"/>
    <w:rsid w:val="005F6888"/>
    <w:rsid w:val="006011A1"/>
    <w:rsid w:val="00604E3E"/>
    <w:rsid w:val="00606BD4"/>
    <w:rsid w:val="00620DC3"/>
    <w:rsid w:val="00621EA0"/>
    <w:rsid w:val="0062276D"/>
    <w:rsid w:val="00623DAB"/>
    <w:rsid w:val="00632EFD"/>
    <w:rsid w:val="00633D80"/>
    <w:rsid w:val="00634E80"/>
    <w:rsid w:val="006351A3"/>
    <w:rsid w:val="00645C44"/>
    <w:rsid w:val="0064754B"/>
    <w:rsid w:val="00647AC4"/>
    <w:rsid w:val="00656749"/>
    <w:rsid w:val="00657FD1"/>
    <w:rsid w:val="006604B8"/>
    <w:rsid w:val="006647E1"/>
    <w:rsid w:val="00664829"/>
    <w:rsid w:val="00665A53"/>
    <w:rsid w:val="006678E7"/>
    <w:rsid w:val="00671B56"/>
    <w:rsid w:val="0067396D"/>
    <w:rsid w:val="0067798E"/>
    <w:rsid w:val="006854F1"/>
    <w:rsid w:val="00687A5F"/>
    <w:rsid w:val="00690B01"/>
    <w:rsid w:val="00696F1A"/>
    <w:rsid w:val="006974AE"/>
    <w:rsid w:val="00697801"/>
    <w:rsid w:val="00697D6B"/>
    <w:rsid w:val="006A0CC7"/>
    <w:rsid w:val="006A488A"/>
    <w:rsid w:val="006A4C88"/>
    <w:rsid w:val="006B0506"/>
    <w:rsid w:val="006B1DC4"/>
    <w:rsid w:val="006B5036"/>
    <w:rsid w:val="006C25A9"/>
    <w:rsid w:val="006C29D6"/>
    <w:rsid w:val="006C545F"/>
    <w:rsid w:val="006C7F05"/>
    <w:rsid w:val="006D04BE"/>
    <w:rsid w:val="006D0BA7"/>
    <w:rsid w:val="006D75AA"/>
    <w:rsid w:val="006E0550"/>
    <w:rsid w:val="006E2092"/>
    <w:rsid w:val="006F0769"/>
    <w:rsid w:val="006F6A44"/>
    <w:rsid w:val="007002DE"/>
    <w:rsid w:val="00704506"/>
    <w:rsid w:val="007103EB"/>
    <w:rsid w:val="007141F3"/>
    <w:rsid w:val="00714767"/>
    <w:rsid w:val="007179A7"/>
    <w:rsid w:val="007254A6"/>
    <w:rsid w:val="00727C9A"/>
    <w:rsid w:val="007318C4"/>
    <w:rsid w:val="00733451"/>
    <w:rsid w:val="0073616D"/>
    <w:rsid w:val="00741F21"/>
    <w:rsid w:val="00746C74"/>
    <w:rsid w:val="0075281C"/>
    <w:rsid w:val="00754002"/>
    <w:rsid w:val="00763356"/>
    <w:rsid w:val="007646A2"/>
    <w:rsid w:val="00765988"/>
    <w:rsid w:val="0076746E"/>
    <w:rsid w:val="00770ED3"/>
    <w:rsid w:val="00773E4D"/>
    <w:rsid w:val="00774DC9"/>
    <w:rsid w:val="00784FD5"/>
    <w:rsid w:val="00785D45"/>
    <w:rsid w:val="00787EF9"/>
    <w:rsid w:val="007A23AE"/>
    <w:rsid w:val="007A2B89"/>
    <w:rsid w:val="007A4740"/>
    <w:rsid w:val="007A7BF2"/>
    <w:rsid w:val="007B68C5"/>
    <w:rsid w:val="007C1066"/>
    <w:rsid w:val="007C533B"/>
    <w:rsid w:val="007D1C32"/>
    <w:rsid w:val="007D56C3"/>
    <w:rsid w:val="007D7BFA"/>
    <w:rsid w:val="007E1B2C"/>
    <w:rsid w:val="007E7833"/>
    <w:rsid w:val="007F0B2C"/>
    <w:rsid w:val="007F5B95"/>
    <w:rsid w:val="007F71B2"/>
    <w:rsid w:val="007F7F2F"/>
    <w:rsid w:val="008023C3"/>
    <w:rsid w:val="0080313F"/>
    <w:rsid w:val="00807457"/>
    <w:rsid w:val="00827C30"/>
    <w:rsid w:val="0083177F"/>
    <w:rsid w:val="00832355"/>
    <w:rsid w:val="008343F1"/>
    <w:rsid w:val="0083596C"/>
    <w:rsid w:val="00836B4B"/>
    <w:rsid w:val="00843A89"/>
    <w:rsid w:val="00845025"/>
    <w:rsid w:val="00847518"/>
    <w:rsid w:val="0085369A"/>
    <w:rsid w:val="00856E8B"/>
    <w:rsid w:val="008570FC"/>
    <w:rsid w:val="00860C06"/>
    <w:rsid w:val="00872FAE"/>
    <w:rsid w:val="00873509"/>
    <w:rsid w:val="00877BBD"/>
    <w:rsid w:val="00880282"/>
    <w:rsid w:val="00890BFC"/>
    <w:rsid w:val="008920B4"/>
    <w:rsid w:val="008A123D"/>
    <w:rsid w:val="008A208F"/>
    <w:rsid w:val="008A4F6D"/>
    <w:rsid w:val="008A7530"/>
    <w:rsid w:val="008B1A04"/>
    <w:rsid w:val="008C42D4"/>
    <w:rsid w:val="008C72A3"/>
    <w:rsid w:val="008E44BD"/>
    <w:rsid w:val="008E7410"/>
    <w:rsid w:val="008E775F"/>
    <w:rsid w:val="00901B67"/>
    <w:rsid w:val="00903159"/>
    <w:rsid w:val="009049E2"/>
    <w:rsid w:val="00911063"/>
    <w:rsid w:val="00911207"/>
    <w:rsid w:val="00911A62"/>
    <w:rsid w:val="0092109C"/>
    <w:rsid w:val="00921935"/>
    <w:rsid w:val="009225F4"/>
    <w:rsid w:val="009234A3"/>
    <w:rsid w:val="00923FB5"/>
    <w:rsid w:val="009256D1"/>
    <w:rsid w:val="00927A98"/>
    <w:rsid w:val="00930E89"/>
    <w:rsid w:val="00931532"/>
    <w:rsid w:val="00932B47"/>
    <w:rsid w:val="0093731C"/>
    <w:rsid w:val="009410D2"/>
    <w:rsid w:val="0095155C"/>
    <w:rsid w:val="00953720"/>
    <w:rsid w:val="009552A8"/>
    <w:rsid w:val="00962219"/>
    <w:rsid w:val="00964B0B"/>
    <w:rsid w:val="00964B7E"/>
    <w:rsid w:val="0096506C"/>
    <w:rsid w:val="009672CB"/>
    <w:rsid w:val="0097160D"/>
    <w:rsid w:val="00972055"/>
    <w:rsid w:val="00985235"/>
    <w:rsid w:val="009867EE"/>
    <w:rsid w:val="009942CF"/>
    <w:rsid w:val="009A14BB"/>
    <w:rsid w:val="009A1F15"/>
    <w:rsid w:val="009A2994"/>
    <w:rsid w:val="009A5E0A"/>
    <w:rsid w:val="009C40A6"/>
    <w:rsid w:val="009C50AD"/>
    <w:rsid w:val="009D138D"/>
    <w:rsid w:val="009D1B05"/>
    <w:rsid w:val="009D6C95"/>
    <w:rsid w:val="009E1642"/>
    <w:rsid w:val="009E19C3"/>
    <w:rsid w:val="009E32F8"/>
    <w:rsid w:val="009F2CD3"/>
    <w:rsid w:val="009F3988"/>
    <w:rsid w:val="00A025A1"/>
    <w:rsid w:val="00A11D10"/>
    <w:rsid w:val="00A12636"/>
    <w:rsid w:val="00A254AB"/>
    <w:rsid w:val="00A277D8"/>
    <w:rsid w:val="00A330D3"/>
    <w:rsid w:val="00A36F04"/>
    <w:rsid w:val="00A376FE"/>
    <w:rsid w:val="00A40D7E"/>
    <w:rsid w:val="00A420E5"/>
    <w:rsid w:val="00A45EF3"/>
    <w:rsid w:val="00A52C53"/>
    <w:rsid w:val="00A5550E"/>
    <w:rsid w:val="00A617AD"/>
    <w:rsid w:val="00A63AD7"/>
    <w:rsid w:val="00A64DB4"/>
    <w:rsid w:val="00A659C8"/>
    <w:rsid w:val="00A665D4"/>
    <w:rsid w:val="00A70A2B"/>
    <w:rsid w:val="00A71CD3"/>
    <w:rsid w:val="00A7766B"/>
    <w:rsid w:val="00A809B8"/>
    <w:rsid w:val="00A856E6"/>
    <w:rsid w:val="00A85E5C"/>
    <w:rsid w:val="00A935CB"/>
    <w:rsid w:val="00A96C93"/>
    <w:rsid w:val="00AA5112"/>
    <w:rsid w:val="00AA7045"/>
    <w:rsid w:val="00AB168D"/>
    <w:rsid w:val="00AC45FF"/>
    <w:rsid w:val="00AD1673"/>
    <w:rsid w:val="00AD2EE5"/>
    <w:rsid w:val="00AD4455"/>
    <w:rsid w:val="00AD5EE6"/>
    <w:rsid w:val="00AD680E"/>
    <w:rsid w:val="00AE7D82"/>
    <w:rsid w:val="00AF16B4"/>
    <w:rsid w:val="00AF319F"/>
    <w:rsid w:val="00B14FC5"/>
    <w:rsid w:val="00B227AD"/>
    <w:rsid w:val="00B25984"/>
    <w:rsid w:val="00B261A3"/>
    <w:rsid w:val="00B26669"/>
    <w:rsid w:val="00B27C60"/>
    <w:rsid w:val="00B313E6"/>
    <w:rsid w:val="00B319BE"/>
    <w:rsid w:val="00B34B4F"/>
    <w:rsid w:val="00B41B1F"/>
    <w:rsid w:val="00B43524"/>
    <w:rsid w:val="00B457CB"/>
    <w:rsid w:val="00B46ED8"/>
    <w:rsid w:val="00B476B9"/>
    <w:rsid w:val="00B47746"/>
    <w:rsid w:val="00B477C8"/>
    <w:rsid w:val="00B47F6A"/>
    <w:rsid w:val="00B50CCB"/>
    <w:rsid w:val="00B56850"/>
    <w:rsid w:val="00B63DF8"/>
    <w:rsid w:val="00B733E9"/>
    <w:rsid w:val="00B733EC"/>
    <w:rsid w:val="00B926CB"/>
    <w:rsid w:val="00B93EF1"/>
    <w:rsid w:val="00B963BE"/>
    <w:rsid w:val="00B974BD"/>
    <w:rsid w:val="00BA2770"/>
    <w:rsid w:val="00BA4615"/>
    <w:rsid w:val="00BA500F"/>
    <w:rsid w:val="00BA614D"/>
    <w:rsid w:val="00BB07AB"/>
    <w:rsid w:val="00BB1236"/>
    <w:rsid w:val="00BB1B6A"/>
    <w:rsid w:val="00BC199F"/>
    <w:rsid w:val="00BC1B4A"/>
    <w:rsid w:val="00BC2AD8"/>
    <w:rsid w:val="00BD0DAB"/>
    <w:rsid w:val="00BD2A3D"/>
    <w:rsid w:val="00BD4293"/>
    <w:rsid w:val="00BD5932"/>
    <w:rsid w:val="00BD5EE8"/>
    <w:rsid w:val="00BD6AC1"/>
    <w:rsid w:val="00BD7CB0"/>
    <w:rsid w:val="00BE0BD0"/>
    <w:rsid w:val="00BE150F"/>
    <w:rsid w:val="00BE2DF0"/>
    <w:rsid w:val="00BF4038"/>
    <w:rsid w:val="00BF5492"/>
    <w:rsid w:val="00BF60F5"/>
    <w:rsid w:val="00BF742A"/>
    <w:rsid w:val="00BF7A54"/>
    <w:rsid w:val="00C0067B"/>
    <w:rsid w:val="00C012DF"/>
    <w:rsid w:val="00C054EF"/>
    <w:rsid w:val="00C060EF"/>
    <w:rsid w:val="00C12F2C"/>
    <w:rsid w:val="00C134C5"/>
    <w:rsid w:val="00C245ED"/>
    <w:rsid w:val="00C24F34"/>
    <w:rsid w:val="00C2726D"/>
    <w:rsid w:val="00C3398C"/>
    <w:rsid w:val="00C33B16"/>
    <w:rsid w:val="00C33CFD"/>
    <w:rsid w:val="00C345F7"/>
    <w:rsid w:val="00C41BF2"/>
    <w:rsid w:val="00C568D1"/>
    <w:rsid w:val="00C719ED"/>
    <w:rsid w:val="00C75FFF"/>
    <w:rsid w:val="00C77679"/>
    <w:rsid w:val="00C85FB4"/>
    <w:rsid w:val="00CA2F58"/>
    <w:rsid w:val="00CA4961"/>
    <w:rsid w:val="00CC1D12"/>
    <w:rsid w:val="00CC2C19"/>
    <w:rsid w:val="00CC5162"/>
    <w:rsid w:val="00CC5170"/>
    <w:rsid w:val="00CC7A52"/>
    <w:rsid w:val="00CC7D69"/>
    <w:rsid w:val="00CD1E1F"/>
    <w:rsid w:val="00CD255C"/>
    <w:rsid w:val="00CD5813"/>
    <w:rsid w:val="00CD67AA"/>
    <w:rsid w:val="00CF5767"/>
    <w:rsid w:val="00D03657"/>
    <w:rsid w:val="00D049D2"/>
    <w:rsid w:val="00D153E8"/>
    <w:rsid w:val="00D178CE"/>
    <w:rsid w:val="00D21959"/>
    <w:rsid w:val="00D37BD9"/>
    <w:rsid w:val="00D424DF"/>
    <w:rsid w:val="00D44FE4"/>
    <w:rsid w:val="00D55525"/>
    <w:rsid w:val="00D563B7"/>
    <w:rsid w:val="00D5672C"/>
    <w:rsid w:val="00D71803"/>
    <w:rsid w:val="00D760FE"/>
    <w:rsid w:val="00D77D0A"/>
    <w:rsid w:val="00D910BF"/>
    <w:rsid w:val="00DA2061"/>
    <w:rsid w:val="00DA31E0"/>
    <w:rsid w:val="00DA3FB7"/>
    <w:rsid w:val="00DA7675"/>
    <w:rsid w:val="00DB03A5"/>
    <w:rsid w:val="00DB1A37"/>
    <w:rsid w:val="00DB2B38"/>
    <w:rsid w:val="00DB54B6"/>
    <w:rsid w:val="00DC4E0F"/>
    <w:rsid w:val="00DC5F91"/>
    <w:rsid w:val="00DC621F"/>
    <w:rsid w:val="00DD0631"/>
    <w:rsid w:val="00DE1920"/>
    <w:rsid w:val="00DE1A4E"/>
    <w:rsid w:val="00DE308C"/>
    <w:rsid w:val="00DE7478"/>
    <w:rsid w:val="00DF4711"/>
    <w:rsid w:val="00DF4819"/>
    <w:rsid w:val="00E02A22"/>
    <w:rsid w:val="00E03BB1"/>
    <w:rsid w:val="00E07C95"/>
    <w:rsid w:val="00E10270"/>
    <w:rsid w:val="00E10EC7"/>
    <w:rsid w:val="00E14B16"/>
    <w:rsid w:val="00E26749"/>
    <w:rsid w:val="00E348D9"/>
    <w:rsid w:val="00E4328A"/>
    <w:rsid w:val="00E4382B"/>
    <w:rsid w:val="00E46656"/>
    <w:rsid w:val="00E6261D"/>
    <w:rsid w:val="00E63CD6"/>
    <w:rsid w:val="00E72279"/>
    <w:rsid w:val="00E7288E"/>
    <w:rsid w:val="00E764C3"/>
    <w:rsid w:val="00E81B82"/>
    <w:rsid w:val="00E835E5"/>
    <w:rsid w:val="00E85902"/>
    <w:rsid w:val="00E91205"/>
    <w:rsid w:val="00E947A3"/>
    <w:rsid w:val="00E96219"/>
    <w:rsid w:val="00EA0AC1"/>
    <w:rsid w:val="00EA5906"/>
    <w:rsid w:val="00EA64E6"/>
    <w:rsid w:val="00EC204A"/>
    <w:rsid w:val="00EF1ABB"/>
    <w:rsid w:val="00F00795"/>
    <w:rsid w:val="00F053ED"/>
    <w:rsid w:val="00F066CF"/>
    <w:rsid w:val="00F0678D"/>
    <w:rsid w:val="00F10694"/>
    <w:rsid w:val="00F11BFD"/>
    <w:rsid w:val="00F169DD"/>
    <w:rsid w:val="00F2639B"/>
    <w:rsid w:val="00F26C78"/>
    <w:rsid w:val="00F27AD6"/>
    <w:rsid w:val="00F4029B"/>
    <w:rsid w:val="00F43083"/>
    <w:rsid w:val="00F45137"/>
    <w:rsid w:val="00F45B39"/>
    <w:rsid w:val="00F479D8"/>
    <w:rsid w:val="00F53C9C"/>
    <w:rsid w:val="00F64075"/>
    <w:rsid w:val="00F65067"/>
    <w:rsid w:val="00F6567C"/>
    <w:rsid w:val="00F70E4A"/>
    <w:rsid w:val="00F76BEA"/>
    <w:rsid w:val="00F82D45"/>
    <w:rsid w:val="00F8412C"/>
    <w:rsid w:val="00F84152"/>
    <w:rsid w:val="00F84B56"/>
    <w:rsid w:val="00F86F59"/>
    <w:rsid w:val="00FA066A"/>
    <w:rsid w:val="00FC1DBD"/>
    <w:rsid w:val="00FD2DB6"/>
    <w:rsid w:val="00FE5062"/>
    <w:rsid w:val="00FF0EB4"/>
    <w:rsid w:val="00FF3268"/>
    <w:rsid w:val="00FF37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4C77"/>
  <w15:chartTrackingRefBased/>
  <w15:docId w15:val="{F3E26F0D-0D38-4961-81A6-E420CBBA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4B4F"/>
    <w:pPr>
      <w:spacing w:after="200" w:line="276" w:lineRule="auto"/>
    </w:pPr>
    <w:rPr>
      <w:sz w:val="22"/>
      <w:szCs w:val="22"/>
      <w:lang w:eastAsia="en-US"/>
    </w:rPr>
  </w:style>
  <w:style w:type="paragraph" w:styleId="Antrat1">
    <w:name w:val="heading 1"/>
    <w:basedOn w:val="prastasis"/>
    <w:next w:val="prastasis"/>
    <w:link w:val="Antrat1Diagrama"/>
    <w:qFormat/>
    <w:rsid w:val="00A64DB4"/>
    <w:pPr>
      <w:keepNext/>
      <w:spacing w:after="0" w:line="240" w:lineRule="auto"/>
      <w:jc w:val="center"/>
      <w:outlineLvl w:val="0"/>
    </w:pPr>
    <w:rPr>
      <w:rFonts w:ascii="Times New Roman" w:eastAsia="Times New Roman" w:hAnsi="Times New Roman"/>
      <w:b/>
      <w:bCs/>
      <w:caps/>
      <w:sz w:val="24"/>
      <w:szCs w:val="24"/>
    </w:rPr>
  </w:style>
  <w:style w:type="paragraph" w:styleId="Antrat2">
    <w:name w:val="heading 2"/>
    <w:basedOn w:val="prastasis"/>
    <w:next w:val="prastasis"/>
    <w:link w:val="Antrat2Diagrama"/>
    <w:uiPriority w:val="9"/>
    <w:semiHidden/>
    <w:unhideWhenUsed/>
    <w:qFormat/>
    <w:rsid w:val="009716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4B4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4B4F"/>
    <w:rPr>
      <w:rFonts w:ascii="Tahoma" w:eastAsia="Calibri" w:hAnsi="Tahoma" w:cs="Tahoma"/>
      <w:sz w:val="16"/>
      <w:szCs w:val="16"/>
    </w:rPr>
  </w:style>
  <w:style w:type="character" w:customStyle="1" w:styleId="tableentry">
    <w:name w:val="tableentry"/>
    <w:rsid w:val="00D5672C"/>
  </w:style>
  <w:style w:type="paragraph" w:styleId="Sraopastraipa">
    <w:name w:val="List Paragraph"/>
    <w:basedOn w:val="prastasis"/>
    <w:uiPriority w:val="34"/>
    <w:qFormat/>
    <w:rsid w:val="004408E5"/>
    <w:pPr>
      <w:ind w:left="720"/>
      <w:contextualSpacing/>
    </w:pPr>
    <w:rPr>
      <w:lang w:val="en-US"/>
    </w:rPr>
  </w:style>
  <w:style w:type="table" w:styleId="Lentelstinklelis">
    <w:name w:val="Table Grid"/>
    <w:basedOn w:val="prastojilentel"/>
    <w:uiPriority w:val="59"/>
    <w:rsid w:val="00A61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A64DB4"/>
    <w:rPr>
      <w:rFonts w:ascii="Times New Roman" w:eastAsia="Times New Roman" w:hAnsi="Times New Roman"/>
      <w:b/>
      <w:bCs/>
      <w:caps/>
      <w:sz w:val="24"/>
      <w:szCs w:val="24"/>
      <w:lang w:eastAsia="en-US"/>
    </w:rPr>
  </w:style>
  <w:style w:type="paragraph" w:styleId="Pagrindinistekstas">
    <w:name w:val="Body Text"/>
    <w:basedOn w:val="prastasis"/>
    <w:link w:val="PagrindinistekstasDiagrama"/>
    <w:semiHidden/>
    <w:rsid w:val="00A64DB4"/>
    <w:pPr>
      <w:spacing w:after="0" w:line="240" w:lineRule="auto"/>
      <w:jc w:val="both"/>
    </w:pPr>
    <w:rPr>
      <w:rFonts w:ascii="Times New Roman" w:eastAsia="Times New Roman" w:hAnsi="Times New Roman"/>
      <w:sz w:val="24"/>
      <w:szCs w:val="24"/>
    </w:rPr>
  </w:style>
  <w:style w:type="character" w:customStyle="1" w:styleId="PagrindinistekstasDiagrama">
    <w:name w:val="Pagrindinis tekstas Diagrama"/>
    <w:link w:val="Pagrindinistekstas"/>
    <w:semiHidden/>
    <w:rsid w:val="00A64DB4"/>
    <w:rPr>
      <w:rFonts w:ascii="Times New Roman" w:eastAsia="Times New Roman" w:hAnsi="Times New Roman"/>
      <w:sz w:val="24"/>
      <w:szCs w:val="24"/>
      <w:lang w:eastAsia="en-US"/>
    </w:rPr>
  </w:style>
  <w:style w:type="paragraph" w:customStyle="1" w:styleId="sakymo1">
    <w:name w:val="Įsakymo 1."/>
    <w:basedOn w:val="Pagrindinistekstas"/>
    <w:rsid w:val="00A64DB4"/>
    <w:pPr>
      <w:spacing w:before="120"/>
      <w:contextualSpacing/>
    </w:pPr>
  </w:style>
  <w:style w:type="paragraph" w:styleId="Pagrindinistekstas2">
    <w:name w:val="Body Text 2"/>
    <w:basedOn w:val="prastasis"/>
    <w:link w:val="Pagrindinistekstas2Diagrama"/>
    <w:semiHidden/>
    <w:rsid w:val="00A64DB4"/>
    <w:pPr>
      <w:spacing w:after="0" w:line="240" w:lineRule="auto"/>
    </w:pPr>
    <w:rPr>
      <w:rFonts w:ascii="Times New Roman" w:eastAsia="Times New Roman" w:hAnsi="Times New Roman"/>
      <w:sz w:val="20"/>
      <w:szCs w:val="24"/>
      <w:lang w:val="en-GB"/>
    </w:rPr>
  </w:style>
  <w:style w:type="character" w:customStyle="1" w:styleId="Pagrindinistekstas2Diagrama">
    <w:name w:val="Pagrindinis tekstas 2 Diagrama"/>
    <w:link w:val="Pagrindinistekstas2"/>
    <w:semiHidden/>
    <w:rsid w:val="00A64DB4"/>
    <w:rPr>
      <w:rFonts w:ascii="Times New Roman" w:eastAsia="Times New Roman" w:hAnsi="Times New Roman"/>
      <w:szCs w:val="24"/>
      <w:lang w:val="en-GB" w:eastAsia="en-US"/>
    </w:rPr>
  </w:style>
  <w:style w:type="character" w:styleId="Hipersaitas">
    <w:name w:val="Hyperlink"/>
    <w:uiPriority w:val="99"/>
    <w:unhideWhenUsed/>
    <w:rsid w:val="00CD5813"/>
    <w:rPr>
      <w:color w:val="0000FF"/>
      <w:u w:val="single"/>
    </w:rPr>
  </w:style>
  <w:style w:type="paragraph" w:customStyle="1" w:styleId="BodyText1">
    <w:name w:val="Body Text1"/>
    <w:rsid w:val="00657FD1"/>
    <w:pPr>
      <w:autoSpaceDE w:val="0"/>
      <w:autoSpaceDN w:val="0"/>
      <w:adjustRightInd w:val="0"/>
      <w:ind w:firstLine="312"/>
      <w:jc w:val="both"/>
    </w:pPr>
    <w:rPr>
      <w:rFonts w:ascii="TimesLT" w:eastAsia="Times New Roman" w:hAnsi="TimesLT"/>
      <w:lang w:val="en-US" w:eastAsia="en-US"/>
    </w:rPr>
  </w:style>
  <w:style w:type="character" w:styleId="Komentaronuoroda">
    <w:name w:val="annotation reference"/>
    <w:uiPriority w:val="99"/>
    <w:semiHidden/>
    <w:unhideWhenUsed/>
    <w:rsid w:val="005F1082"/>
    <w:rPr>
      <w:sz w:val="16"/>
      <w:szCs w:val="16"/>
    </w:rPr>
  </w:style>
  <w:style w:type="paragraph" w:styleId="Komentarotekstas">
    <w:name w:val="annotation text"/>
    <w:basedOn w:val="prastasis"/>
    <w:link w:val="KomentarotekstasDiagrama"/>
    <w:uiPriority w:val="99"/>
    <w:unhideWhenUsed/>
    <w:rsid w:val="005F1082"/>
    <w:rPr>
      <w:sz w:val="20"/>
      <w:szCs w:val="20"/>
    </w:rPr>
  </w:style>
  <w:style w:type="character" w:customStyle="1" w:styleId="KomentarotekstasDiagrama">
    <w:name w:val="Komentaro tekstas Diagrama"/>
    <w:link w:val="Komentarotekstas"/>
    <w:uiPriority w:val="99"/>
    <w:rsid w:val="005F1082"/>
    <w:rPr>
      <w:lang w:eastAsia="en-US"/>
    </w:rPr>
  </w:style>
  <w:style w:type="paragraph" w:styleId="Komentarotema">
    <w:name w:val="annotation subject"/>
    <w:basedOn w:val="Komentarotekstas"/>
    <w:next w:val="Komentarotekstas"/>
    <w:link w:val="KomentarotemaDiagrama"/>
    <w:uiPriority w:val="99"/>
    <w:semiHidden/>
    <w:unhideWhenUsed/>
    <w:rsid w:val="005F1082"/>
    <w:rPr>
      <w:b/>
      <w:bCs/>
    </w:rPr>
  </w:style>
  <w:style w:type="character" w:customStyle="1" w:styleId="KomentarotemaDiagrama">
    <w:name w:val="Komentaro tema Diagrama"/>
    <w:link w:val="Komentarotema"/>
    <w:uiPriority w:val="99"/>
    <w:semiHidden/>
    <w:rsid w:val="005F1082"/>
    <w:rPr>
      <w:b/>
      <w:bCs/>
      <w:lang w:eastAsia="en-US"/>
    </w:rPr>
  </w:style>
  <w:style w:type="paragraph" w:styleId="Betarp">
    <w:name w:val="No Spacing"/>
    <w:uiPriority w:val="1"/>
    <w:qFormat/>
    <w:rsid w:val="008A123D"/>
    <w:rPr>
      <w:sz w:val="22"/>
      <w:szCs w:val="22"/>
      <w:lang w:eastAsia="en-US"/>
    </w:rPr>
  </w:style>
  <w:style w:type="character" w:styleId="Neapdorotaspaminjimas">
    <w:name w:val="Unresolved Mention"/>
    <w:uiPriority w:val="99"/>
    <w:semiHidden/>
    <w:unhideWhenUsed/>
    <w:rsid w:val="00387215"/>
    <w:rPr>
      <w:color w:val="605E5C"/>
      <w:shd w:val="clear" w:color="auto" w:fill="E1DFDD"/>
    </w:rPr>
  </w:style>
  <w:style w:type="paragraph" w:styleId="Pagrindiniotekstotrauka">
    <w:name w:val="Body Text Indent"/>
    <w:basedOn w:val="prastasis"/>
    <w:link w:val="PagrindiniotekstotraukaDiagrama"/>
    <w:uiPriority w:val="99"/>
    <w:semiHidden/>
    <w:unhideWhenUsed/>
    <w:rsid w:val="00B46ED8"/>
    <w:pPr>
      <w:spacing w:after="120"/>
      <w:ind w:left="283"/>
    </w:pPr>
  </w:style>
  <w:style w:type="character" w:customStyle="1" w:styleId="PagrindiniotekstotraukaDiagrama">
    <w:name w:val="Pagrindinio teksto įtrauka Diagrama"/>
    <w:link w:val="Pagrindiniotekstotrauka"/>
    <w:semiHidden/>
    <w:rsid w:val="00B46ED8"/>
    <w:rPr>
      <w:sz w:val="22"/>
      <w:szCs w:val="22"/>
      <w:lang w:eastAsia="en-US"/>
    </w:rPr>
  </w:style>
  <w:style w:type="paragraph" w:styleId="Pataisymai">
    <w:name w:val="Revision"/>
    <w:hidden/>
    <w:uiPriority w:val="99"/>
    <w:semiHidden/>
    <w:rsid w:val="00AF16B4"/>
    <w:rPr>
      <w:sz w:val="22"/>
      <w:szCs w:val="22"/>
      <w:lang w:eastAsia="en-US"/>
    </w:rPr>
  </w:style>
  <w:style w:type="character" w:customStyle="1" w:styleId="Antrat2Diagrama">
    <w:name w:val="Antraštė 2 Diagrama"/>
    <w:basedOn w:val="Numatytasispastraiposriftas"/>
    <w:link w:val="Antrat2"/>
    <w:uiPriority w:val="9"/>
    <w:semiHidden/>
    <w:rsid w:val="0097160D"/>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4092">
      <w:bodyDiv w:val="1"/>
      <w:marLeft w:val="0"/>
      <w:marRight w:val="0"/>
      <w:marTop w:val="0"/>
      <w:marBottom w:val="0"/>
      <w:divBdr>
        <w:top w:val="none" w:sz="0" w:space="0" w:color="auto"/>
        <w:left w:val="none" w:sz="0" w:space="0" w:color="auto"/>
        <w:bottom w:val="none" w:sz="0" w:space="0" w:color="auto"/>
        <w:right w:val="none" w:sz="0" w:space="0" w:color="auto"/>
      </w:divBdr>
    </w:div>
    <w:div w:id="483282805">
      <w:bodyDiv w:val="1"/>
      <w:marLeft w:val="0"/>
      <w:marRight w:val="0"/>
      <w:marTop w:val="0"/>
      <w:marBottom w:val="0"/>
      <w:divBdr>
        <w:top w:val="none" w:sz="0" w:space="0" w:color="auto"/>
        <w:left w:val="none" w:sz="0" w:space="0" w:color="auto"/>
        <w:bottom w:val="none" w:sz="0" w:space="0" w:color="auto"/>
        <w:right w:val="none" w:sz="0" w:space="0" w:color="auto"/>
      </w:divBdr>
      <w:divsChild>
        <w:div w:id="1921941071">
          <w:marLeft w:val="0"/>
          <w:marRight w:val="0"/>
          <w:marTop w:val="0"/>
          <w:marBottom w:val="0"/>
          <w:divBdr>
            <w:top w:val="none" w:sz="0" w:space="0" w:color="auto"/>
            <w:left w:val="none" w:sz="0" w:space="0" w:color="auto"/>
            <w:bottom w:val="none" w:sz="0" w:space="0" w:color="auto"/>
            <w:right w:val="none" w:sz="0" w:space="0" w:color="auto"/>
          </w:divBdr>
        </w:div>
      </w:divsChild>
    </w:div>
    <w:div w:id="629172459">
      <w:bodyDiv w:val="1"/>
      <w:marLeft w:val="0"/>
      <w:marRight w:val="0"/>
      <w:marTop w:val="0"/>
      <w:marBottom w:val="0"/>
      <w:divBdr>
        <w:top w:val="none" w:sz="0" w:space="0" w:color="auto"/>
        <w:left w:val="none" w:sz="0" w:space="0" w:color="auto"/>
        <w:bottom w:val="none" w:sz="0" w:space="0" w:color="auto"/>
        <w:right w:val="none" w:sz="0" w:space="0" w:color="auto"/>
      </w:divBdr>
    </w:div>
    <w:div w:id="660305151">
      <w:bodyDiv w:val="1"/>
      <w:marLeft w:val="0"/>
      <w:marRight w:val="0"/>
      <w:marTop w:val="0"/>
      <w:marBottom w:val="0"/>
      <w:divBdr>
        <w:top w:val="none" w:sz="0" w:space="0" w:color="auto"/>
        <w:left w:val="none" w:sz="0" w:space="0" w:color="auto"/>
        <w:bottom w:val="none" w:sz="0" w:space="0" w:color="auto"/>
        <w:right w:val="none" w:sz="0" w:space="0" w:color="auto"/>
      </w:divBdr>
    </w:div>
    <w:div w:id="757211819">
      <w:bodyDiv w:val="1"/>
      <w:marLeft w:val="0"/>
      <w:marRight w:val="0"/>
      <w:marTop w:val="0"/>
      <w:marBottom w:val="0"/>
      <w:divBdr>
        <w:top w:val="none" w:sz="0" w:space="0" w:color="auto"/>
        <w:left w:val="none" w:sz="0" w:space="0" w:color="auto"/>
        <w:bottom w:val="none" w:sz="0" w:space="0" w:color="auto"/>
        <w:right w:val="none" w:sz="0" w:space="0" w:color="auto"/>
      </w:divBdr>
    </w:div>
    <w:div w:id="1041176614">
      <w:bodyDiv w:val="1"/>
      <w:marLeft w:val="0"/>
      <w:marRight w:val="0"/>
      <w:marTop w:val="0"/>
      <w:marBottom w:val="0"/>
      <w:divBdr>
        <w:top w:val="none" w:sz="0" w:space="0" w:color="auto"/>
        <w:left w:val="none" w:sz="0" w:space="0" w:color="auto"/>
        <w:bottom w:val="none" w:sz="0" w:space="0" w:color="auto"/>
        <w:right w:val="none" w:sz="0" w:space="0" w:color="auto"/>
      </w:divBdr>
    </w:div>
    <w:div w:id="1087649185">
      <w:bodyDiv w:val="1"/>
      <w:marLeft w:val="0"/>
      <w:marRight w:val="0"/>
      <w:marTop w:val="0"/>
      <w:marBottom w:val="0"/>
      <w:divBdr>
        <w:top w:val="none" w:sz="0" w:space="0" w:color="auto"/>
        <w:left w:val="none" w:sz="0" w:space="0" w:color="auto"/>
        <w:bottom w:val="none" w:sz="0" w:space="0" w:color="auto"/>
        <w:right w:val="none" w:sz="0" w:space="0" w:color="auto"/>
      </w:divBdr>
      <w:divsChild>
        <w:div w:id="1940260886">
          <w:marLeft w:val="0"/>
          <w:marRight w:val="0"/>
          <w:marTop w:val="0"/>
          <w:marBottom w:val="0"/>
          <w:divBdr>
            <w:top w:val="none" w:sz="0" w:space="0" w:color="auto"/>
            <w:left w:val="none" w:sz="0" w:space="0" w:color="auto"/>
            <w:bottom w:val="none" w:sz="0" w:space="0" w:color="auto"/>
            <w:right w:val="none" w:sz="0" w:space="0" w:color="auto"/>
          </w:divBdr>
        </w:div>
      </w:divsChild>
    </w:div>
    <w:div w:id="1136726353">
      <w:bodyDiv w:val="1"/>
      <w:marLeft w:val="0"/>
      <w:marRight w:val="0"/>
      <w:marTop w:val="0"/>
      <w:marBottom w:val="0"/>
      <w:divBdr>
        <w:top w:val="none" w:sz="0" w:space="0" w:color="auto"/>
        <w:left w:val="none" w:sz="0" w:space="0" w:color="auto"/>
        <w:bottom w:val="none" w:sz="0" w:space="0" w:color="auto"/>
        <w:right w:val="none" w:sz="0" w:space="0" w:color="auto"/>
      </w:divBdr>
    </w:div>
    <w:div w:id="1256550643">
      <w:bodyDiv w:val="1"/>
      <w:marLeft w:val="0"/>
      <w:marRight w:val="0"/>
      <w:marTop w:val="0"/>
      <w:marBottom w:val="0"/>
      <w:divBdr>
        <w:top w:val="none" w:sz="0" w:space="0" w:color="auto"/>
        <w:left w:val="none" w:sz="0" w:space="0" w:color="auto"/>
        <w:bottom w:val="none" w:sz="0" w:space="0" w:color="auto"/>
        <w:right w:val="none" w:sz="0" w:space="0" w:color="auto"/>
      </w:divBdr>
    </w:div>
    <w:div w:id="1259673148">
      <w:bodyDiv w:val="1"/>
      <w:marLeft w:val="0"/>
      <w:marRight w:val="0"/>
      <w:marTop w:val="0"/>
      <w:marBottom w:val="0"/>
      <w:divBdr>
        <w:top w:val="none" w:sz="0" w:space="0" w:color="auto"/>
        <w:left w:val="none" w:sz="0" w:space="0" w:color="auto"/>
        <w:bottom w:val="none" w:sz="0" w:space="0" w:color="auto"/>
        <w:right w:val="none" w:sz="0" w:space="0" w:color="auto"/>
      </w:divBdr>
    </w:div>
    <w:div w:id="1716924861">
      <w:bodyDiv w:val="1"/>
      <w:marLeft w:val="0"/>
      <w:marRight w:val="0"/>
      <w:marTop w:val="0"/>
      <w:marBottom w:val="0"/>
      <w:divBdr>
        <w:top w:val="none" w:sz="0" w:space="0" w:color="auto"/>
        <w:left w:val="none" w:sz="0" w:space="0" w:color="auto"/>
        <w:bottom w:val="none" w:sz="0" w:space="0" w:color="auto"/>
        <w:right w:val="none" w:sz="0" w:space="0" w:color="auto"/>
      </w:divBdr>
    </w:div>
    <w:div w:id="1717507833">
      <w:bodyDiv w:val="1"/>
      <w:marLeft w:val="0"/>
      <w:marRight w:val="0"/>
      <w:marTop w:val="0"/>
      <w:marBottom w:val="0"/>
      <w:divBdr>
        <w:top w:val="none" w:sz="0" w:space="0" w:color="auto"/>
        <w:left w:val="none" w:sz="0" w:space="0" w:color="auto"/>
        <w:bottom w:val="none" w:sz="0" w:space="0" w:color="auto"/>
        <w:right w:val="none" w:sz="0" w:space="0" w:color="auto"/>
      </w:divBdr>
    </w:div>
    <w:div w:id="182323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bb8245b-e577-4f65-9fa2-a9c73708cc6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102772949A4744EB64A2F857C295B5C" ma:contentTypeVersion="12" ma:contentTypeDescription="Kurkite naują dokumentą." ma:contentTypeScope="" ma:versionID="df0f51df1a455709171d5429bfb46cd2">
  <xsd:schema xmlns:xsd="http://www.w3.org/2001/XMLSchema" xmlns:xs="http://www.w3.org/2001/XMLSchema" xmlns:p="http://schemas.microsoft.com/office/2006/metadata/properties" xmlns:ns3="2bb8245b-e577-4f65-9fa2-a9c73708cc66" xmlns:ns4="fb0baad9-9f48-4fd3-84f7-98aed178157a" targetNamespace="http://schemas.microsoft.com/office/2006/metadata/properties" ma:root="true" ma:fieldsID="3d5fc897d97f3cabebd65a8b1d7f39b5" ns3:_="" ns4:_="">
    <xsd:import namespace="2bb8245b-e577-4f65-9fa2-a9c73708cc66"/>
    <xsd:import namespace="fb0baad9-9f48-4fd3-84f7-98aed17815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8245b-e577-4f65-9fa2-a9c73708c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0baad9-9f48-4fd3-84f7-98aed17815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EAF5A-A62A-483F-A83A-77BBB72BA297}">
  <ds:schemaRefs>
    <ds:schemaRef ds:uri="http://schemas.microsoft.com/sharepoint/v3/contenttype/forms"/>
  </ds:schemaRefs>
</ds:datastoreItem>
</file>

<file path=customXml/itemProps2.xml><?xml version="1.0" encoding="utf-8"?>
<ds:datastoreItem xmlns:ds="http://schemas.openxmlformats.org/officeDocument/2006/customXml" ds:itemID="{577D3005-54CE-412D-994E-202F72085D6D}">
  <ds:schemaRefs>
    <ds:schemaRef ds:uri="http://schemas.microsoft.com/office/2006/metadata/properties"/>
    <ds:schemaRef ds:uri="http://schemas.microsoft.com/office/infopath/2007/PartnerControls"/>
    <ds:schemaRef ds:uri="2bb8245b-e577-4f65-9fa2-a9c73708cc66"/>
  </ds:schemaRefs>
</ds:datastoreItem>
</file>

<file path=customXml/itemProps3.xml><?xml version="1.0" encoding="utf-8"?>
<ds:datastoreItem xmlns:ds="http://schemas.openxmlformats.org/officeDocument/2006/customXml" ds:itemID="{9B808190-35AC-4B89-9E17-63DD252943E6}">
  <ds:schemaRefs>
    <ds:schemaRef ds:uri="http://schemas.openxmlformats.org/officeDocument/2006/bibliography"/>
  </ds:schemaRefs>
</ds:datastoreItem>
</file>

<file path=customXml/itemProps4.xml><?xml version="1.0" encoding="utf-8"?>
<ds:datastoreItem xmlns:ds="http://schemas.openxmlformats.org/officeDocument/2006/customXml" ds:itemID="{F31F3024-CCFC-4024-AA2D-3D2C4CF48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8245b-e577-4f65-9fa2-a9c73708cc66"/>
    <ds:schemaRef ds:uri="fb0baad9-9f48-4fd3-84f7-98aed1781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13312</Words>
  <Characters>7589</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20860</CharactersWithSpaces>
  <SharedDoc>false</SharedDoc>
  <HLinks>
    <vt:vector size="6" baseType="variant">
      <vt:variant>
        <vt:i4>1703949</vt:i4>
      </vt:variant>
      <vt:variant>
        <vt:i4>0</vt:i4>
      </vt:variant>
      <vt:variant>
        <vt:i4>0</vt:i4>
      </vt:variant>
      <vt:variant>
        <vt:i4>5</vt:i4>
      </vt:variant>
      <vt:variant>
        <vt:lpwstr>https://www.apva.lt/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Astrauskaitė</dc:creator>
  <cp:keywords/>
  <cp:lastModifiedBy>Aleta Kolyčiūtė Banaitienė</cp:lastModifiedBy>
  <cp:revision>6</cp:revision>
  <cp:lastPrinted>2018-12-14T13:02:00Z</cp:lastPrinted>
  <dcterms:created xsi:type="dcterms:W3CDTF">2023-12-01T08:22:00Z</dcterms:created>
  <dcterms:modified xsi:type="dcterms:W3CDTF">2023-12-06T08:41:00Z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0x0101002102772949A4744EB64A2F857C295B5C</vt:lpwstr>
  </property>
</Properties>
</file>